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3A41" w14:textId="72D22872" w:rsidR="008A16F9" w:rsidRDefault="0075365E" w:rsidP="0031744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napToGrid w:val="0"/>
          <w:szCs w:val="22"/>
        </w:rPr>
      </w:pPr>
      <w:r>
        <w:rPr>
          <w:noProof/>
          <w:lang w:val="en-NZ" w:eastAsia="en-NZ"/>
        </w:rPr>
        <w:drawing>
          <wp:inline distT="0" distB="0" distL="0" distR="0" wp14:anchorId="55331586" wp14:editId="23CD8D59">
            <wp:extent cx="2783374" cy="4241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36" cy="426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32516D" w14:textId="1E90FC4F" w:rsidR="0035125D" w:rsidRDefault="00A241E7" w:rsidP="00A241E7">
      <w:pPr>
        <w:pStyle w:val="Heading1"/>
      </w:pPr>
      <w:r>
        <w:t xml:space="preserve">St Cuthbert’s </w:t>
      </w:r>
      <w:r w:rsidRPr="00A241E7">
        <w:t>College</w:t>
      </w:r>
      <w:r>
        <w:t xml:space="preserve"> 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2"/>
        <w:gridCol w:w="4399"/>
        <w:gridCol w:w="1073"/>
        <w:gridCol w:w="2041"/>
      </w:tblGrid>
      <w:tr w:rsidR="00482271" w14:paraId="32B62A92" w14:textId="77777777" w:rsidTr="006F0EEC">
        <w:tc>
          <w:tcPr>
            <w:tcW w:w="2542" w:type="dxa"/>
          </w:tcPr>
          <w:p w14:paraId="7252704A" w14:textId="77777777" w:rsidR="00482271" w:rsidRPr="004F4A39" w:rsidRDefault="00482271" w:rsidP="00A241E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both"/>
              <w:rPr>
                <w:rFonts w:ascii="Arial" w:hAnsi="Arial"/>
                <w:snapToGrid w:val="0"/>
                <w:sz w:val="20"/>
              </w:rPr>
            </w:pPr>
            <w:r w:rsidRPr="004F4A39">
              <w:rPr>
                <w:rFonts w:ascii="Arial" w:hAnsi="Arial"/>
                <w:sz w:val="20"/>
              </w:rPr>
              <w:t>Position Title</w:t>
            </w:r>
          </w:p>
        </w:tc>
        <w:tc>
          <w:tcPr>
            <w:tcW w:w="7513" w:type="dxa"/>
            <w:gridSpan w:val="3"/>
          </w:tcPr>
          <w:p w14:paraId="5FAAB387" w14:textId="0B724150" w:rsidR="00482271" w:rsidRPr="004F4A39" w:rsidRDefault="00267EC4" w:rsidP="00A241E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both"/>
              <w:rPr>
                <w:rFonts w:ascii="Arial" w:hAnsi="Arial"/>
                <w:snapToGrid w:val="0"/>
                <w:sz w:val="20"/>
              </w:rPr>
            </w:pPr>
            <w:r w:rsidRPr="004F4A39">
              <w:rPr>
                <w:rFonts w:ascii="Arial" w:hAnsi="Arial"/>
                <w:b/>
                <w:sz w:val="20"/>
              </w:rPr>
              <w:t xml:space="preserve">Teacher – </w:t>
            </w:r>
            <w:r w:rsidR="004B3F8A" w:rsidRPr="004F4A39">
              <w:rPr>
                <w:rFonts w:ascii="Arial" w:hAnsi="Arial"/>
                <w:b/>
                <w:sz w:val="20"/>
              </w:rPr>
              <w:t>Senior</w:t>
            </w:r>
            <w:r w:rsidRPr="004F4A39">
              <w:rPr>
                <w:rFonts w:ascii="Arial" w:hAnsi="Arial"/>
                <w:b/>
                <w:sz w:val="20"/>
              </w:rPr>
              <w:t xml:space="preserve"> School</w:t>
            </w:r>
          </w:p>
        </w:tc>
      </w:tr>
      <w:tr w:rsidR="00482271" w14:paraId="3337BEC2" w14:textId="77777777" w:rsidTr="006F0EEC">
        <w:tc>
          <w:tcPr>
            <w:tcW w:w="2542" w:type="dxa"/>
          </w:tcPr>
          <w:p w14:paraId="118BE56E" w14:textId="77777777" w:rsidR="00482271" w:rsidRPr="004F4A39" w:rsidRDefault="00A10AC3" w:rsidP="00A241E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both"/>
              <w:rPr>
                <w:rFonts w:ascii="Arial" w:hAnsi="Arial"/>
                <w:snapToGrid w:val="0"/>
                <w:sz w:val="20"/>
              </w:rPr>
            </w:pPr>
            <w:r w:rsidRPr="004F4A39">
              <w:rPr>
                <w:rFonts w:ascii="Arial" w:hAnsi="Arial"/>
                <w:sz w:val="20"/>
              </w:rPr>
              <w:t>Reports T</w:t>
            </w:r>
            <w:r w:rsidR="00482271" w:rsidRPr="004F4A39">
              <w:rPr>
                <w:rFonts w:ascii="Arial" w:hAnsi="Arial"/>
                <w:sz w:val="20"/>
              </w:rPr>
              <w:t>o</w:t>
            </w:r>
          </w:p>
        </w:tc>
        <w:tc>
          <w:tcPr>
            <w:tcW w:w="7513" w:type="dxa"/>
            <w:gridSpan w:val="3"/>
          </w:tcPr>
          <w:p w14:paraId="3EED5DE4" w14:textId="6312F5EB" w:rsidR="00482271" w:rsidRPr="004F4A39" w:rsidRDefault="00267EC4" w:rsidP="00A241E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both"/>
              <w:rPr>
                <w:rFonts w:ascii="Arial" w:hAnsi="Arial"/>
                <w:snapToGrid w:val="0"/>
                <w:sz w:val="20"/>
              </w:rPr>
            </w:pPr>
            <w:r w:rsidRPr="004F4A39">
              <w:rPr>
                <w:rFonts w:ascii="Arial" w:hAnsi="Arial"/>
                <w:snapToGrid w:val="0"/>
                <w:sz w:val="20"/>
              </w:rPr>
              <w:t xml:space="preserve">Head of </w:t>
            </w:r>
            <w:r w:rsidR="004B3F8A" w:rsidRPr="004F4A39">
              <w:rPr>
                <w:rFonts w:ascii="Arial" w:hAnsi="Arial"/>
                <w:snapToGrid w:val="0"/>
                <w:sz w:val="20"/>
              </w:rPr>
              <w:t>Senior</w:t>
            </w:r>
            <w:r w:rsidRPr="004F4A39">
              <w:rPr>
                <w:rFonts w:ascii="Arial" w:hAnsi="Arial"/>
                <w:snapToGrid w:val="0"/>
                <w:sz w:val="20"/>
              </w:rPr>
              <w:t xml:space="preserve"> School</w:t>
            </w:r>
          </w:p>
        </w:tc>
      </w:tr>
      <w:tr w:rsidR="005563DB" w14:paraId="66907FBD" w14:textId="77777777" w:rsidTr="006F0EEC">
        <w:tc>
          <w:tcPr>
            <w:tcW w:w="2542" w:type="dxa"/>
          </w:tcPr>
          <w:p w14:paraId="7C9DE487" w14:textId="77777777" w:rsidR="005563DB" w:rsidRPr="004F4A39" w:rsidRDefault="005563DB" w:rsidP="00A241E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both"/>
              <w:rPr>
                <w:rFonts w:ascii="Arial" w:hAnsi="Arial"/>
                <w:sz w:val="20"/>
              </w:rPr>
            </w:pPr>
            <w:r w:rsidRPr="004F4A39">
              <w:rPr>
                <w:rFonts w:ascii="Arial" w:hAnsi="Arial"/>
                <w:sz w:val="20"/>
              </w:rPr>
              <w:t>School / Support</w:t>
            </w:r>
          </w:p>
        </w:tc>
        <w:tc>
          <w:tcPr>
            <w:tcW w:w="7513" w:type="dxa"/>
            <w:gridSpan w:val="3"/>
          </w:tcPr>
          <w:p w14:paraId="5054F6E5" w14:textId="4F361270" w:rsidR="005563DB" w:rsidRPr="004F4A39" w:rsidRDefault="004B3F8A" w:rsidP="00A241E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both"/>
              <w:rPr>
                <w:rFonts w:ascii="Arial" w:hAnsi="Arial"/>
                <w:snapToGrid w:val="0"/>
                <w:sz w:val="20"/>
              </w:rPr>
            </w:pPr>
            <w:r w:rsidRPr="004F4A39">
              <w:rPr>
                <w:rFonts w:ascii="Arial" w:hAnsi="Arial"/>
                <w:snapToGrid w:val="0"/>
                <w:sz w:val="20"/>
              </w:rPr>
              <w:t>Senior</w:t>
            </w:r>
            <w:r w:rsidR="00267EC4" w:rsidRPr="004F4A39">
              <w:rPr>
                <w:rFonts w:ascii="Arial" w:hAnsi="Arial"/>
                <w:snapToGrid w:val="0"/>
                <w:sz w:val="20"/>
              </w:rPr>
              <w:t xml:space="preserve"> School</w:t>
            </w:r>
          </w:p>
        </w:tc>
      </w:tr>
      <w:tr w:rsidR="008A16F9" w14:paraId="0FB44917" w14:textId="77777777" w:rsidTr="006F0EEC">
        <w:tc>
          <w:tcPr>
            <w:tcW w:w="2542" w:type="dxa"/>
          </w:tcPr>
          <w:p w14:paraId="5081599D" w14:textId="77777777" w:rsidR="008A16F9" w:rsidRPr="004F4A39" w:rsidRDefault="008A16F9" w:rsidP="00A241E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both"/>
              <w:rPr>
                <w:rFonts w:ascii="Arial" w:hAnsi="Arial"/>
                <w:snapToGrid w:val="0"/>
                <w:sz w:val="20"/>
              </w:rPr>
            </w:pPr>
            <w:r w:rsidRPr="004F4A39">
              <w:rPr>
                <w:rFonts w:ascii="Arial" w:hAnsi="Arial"/>
                <w:sz w:val="20"/>
              </w:rPr>
              <w:t>Position Number</w:t>
            </w:r>
          </w:p>
        </w:tc>
        <w:tc>
          <w:tcPr>
            <w:tcW w:w="4399" w:type="dxa"/>
          </w:tcPr>
          <w:p w14:paraId="0D57C1B7" w14:textId="237948E2" w:rsidR="008A16F9" w:rsidRPr="004F4A39" w:rsidRDefault="006C47C7" w:rsidP="00A241E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both"/>
              <w:rPr>
                <w:rFonts w:ascii="Arial" w:hAnsi="Arial"/>
                <w:snapToGrid w:val="0"/>
                <w:sz w:val="20"/>
              </w:rPr>
            </w:pPr>
            <w:r w:rsidRPr="004F4A39">
              <w:rPr>
                <w:rFonts w:ascii="Arial" w:hAnsi="Arial"/>
                <w:sz w:val="20"/>
              </w:rPr>
              <w:t>J</w:t>
            </w:r>
            <w:r w:rsidR="002718A9" w:rsidRPr="004F4A39">
              <w:rPr>
                <w:rFonts w:ascii="Arial" w:hAnsi="Arial"/>
                <w:sz w:val="20"/>
              </w:rPr>
              <w:t xml:space="preserve">D </w:t>
            </w:r>
            <w:r w:rsidR="00130A16">
              <w:rPr>
                <w:rFonts w:ascii="Arial" w:hAnsi="Arial"/>
                <w:sz w:val="20"/>
              </w:rPr>
              <w:t>140</w:t>
            </w:r>
          </w:p>
        </w:tc>
        <w:tc>
          <w:tcPr>
            <w:tcW w:w="1073" w:type="dxa"/>
          </w:tcPr>
          <w:p w14:paraId="7AAF4F9C" w14:textId="77777777" w:rsidR="008A16F9" w:rsidRPr="004F4A39" w:rsidRDefault="008A16F9" w:rsidP="00A241E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both"/>
              <w:rPr>
                <w:rFonts w:ascii="Arial" w:hAnsi="Arial"/>
                <w:snapToGrid w:val="0"/>
                <w:sz w:val="20"/>
              </w:rPr>
            </w:pPr>
            <w:r w:rsidRPr="004F4A39"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2041" w:type="dxa"/>
          </w:tcPr>
          <w:p w14:paraId="328E147A" w14:textId="648A3C81" w:rsidR="008A16F9" w:rsidRPr="004F4A39" w:rsidRDefault="00856094" w:rsidP="00A241E7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after="0" w:line="240" w:lineRule="auto"/>
              <w:jc w:val="both"/>
              <w:rPr>
                <w:rFonts w:ascii="Arial" w:hAnsi="Arial"/>
                <w:snapToGrid w:val="0"/>
                <w:sz w:val="20"/>
              </w:rPr>
            </w:pPr>
            <w:r w:rsidRPr="004F4A39">
              <w:rPr>
                <w:rFonts w:ascii="Arial" w:hAnsi="Arial"/>
                <w:sz w:val="20"/>
              </w:rPr>
              <w:t>202</w:t>
            </w:r>
            <w:r w:rsidR="007D664F" w:rsidRPr="004F4A39">
              <w:rPr>
                <w:rFonts w:ascii="Arial" w:hAnsi="Arial"/>
                <w:sz w:val="20"/>
              </w:rPr>
              <w:t>1</w:t>
            </w:r>
          </w:p>
        </w:tc>
      </w:tr>
    </w:tbl>
    <w:p w14:paraId="6EAB140B" w14:textId="058241D8" w:rsidR="00A241E7" w:rsidRDefault="00A241E7" w:rsidP="009C629A">
      <w:pPr>
        <w:pStyle w:val="Heading1"/>
      </w:pPr>
      <w:r>
        <w:t>By Love Serve</w:t>
      </w:r>
    </w:p>
    <w:p w14:paraId="595FDBE5" w14:textId="5286B21A" w:rsidR="00940035" w:rsidRPr="00B64C4F" w:rsidRDefault="00940035" w:rsidP="00E26776">
      <w:pPr>
        <w:overflowPunct w:val="0"/>
        <w:autoSpaceDE w:val="0"/>
        <w:autoSpaceDN w:val="0"/>
        <w:adjustRightInd w:val="0"/>
        <w:spacing w:before="20" w:after="20"/>
        <w:jc w:val="both"/>
        <w:textAlignment w:val="baseline"/>
        <w:rPr>
          <w:rFonts w:ascii="Arial" w:hAnsi="Arial" w:cs="Arial"/>
          <w:bCs/>
          <w:iCs/>
          <w:lang w:val="en-NZ"/>
        </w:rPr>
      </w:pPr>
      <w:r w:rsidRPr="00940035">
        <w:rPr>
          <w:rFonts w:ascii="Arial" w:hAnsi="Arial" w:cs="Arial"/>
          <w:bCs/>
          <w:iCs/>
        </w:rPr>
        <w:t xml:space="preserve">The values embodied in the St Cuthbert’s College </w:t>
      </w:r>
      <w:r w:rsidR="00A241E7">
        <w:rPr>
          <w:rFonts w:ascii="Arial" w:hAnsi="Arial" w:cs="Arial"/>
          <w:bCs/>
          <w:iCs/>
        </w:rPr>
        <w:t>(the “</w:t>
      </w:r>
      <w:r w:rsidR="00A241E7" w:rsidRPr="00A241E7">
        <w:rPr>
          <w:rFonts w:ascii="Arial" w:hAnsi="Arial" w:cs="Arial"/>
          <w:b/>
          <w:iCs/>
        </w:rPr>
        <w:t>College</w:t>
      </w:r>
      <w:r w:rsidR="00A241E7">
        <w:rPr>
          <w:rFonts w:ascii="Arial" w:hAnsi="Arial" w:cs="Arial"/>
          <w:bCs/>
          <w:iCs/>
        </w:rPr>
        <w:t xml:space="preserve">”) </w:t>
      </w:r>
      <w:r w:rsidRPr="00A241E7">
        <w:rPr>
          <w:rFonts w:ascii="Arial" w:hAnsi="Arial" w:cs="Arial"/>
          <w:bCs/>
          <w:iCs/>
        </w:rPr>
        <w:t>motto</w:t>
      </w:r>
      <w:r w:rsidR="00A241E7">
        <w:rPr>
          <w:rFonts w:ascii="Arial" w:hAnsi="Arial" w:cs="Arial"/>
          <w:bCs/>
          <w:iCs/>
        </w:rPr>
        <w:t xml:space="preserve"> “</w:t>
      </w:r>
      <w:r w:rsidRPr="00940035">
        <w:rPr>
          <w:rFonts w:ascii="Arial" w:hAnsi="Arial" w:cs="Arial"/>
          <w:bCs/>
          <w:iCs/>
        </w:rPr>
        <w:t xml:space="preserve">By Love </w:t>
      </w:r>
      <w:r w:rsidR="00A241E7" w:rsidRPr="00940035">
        <w:rPr>
          <w:rFonts w:ascii="Arial" w:hAnsi="Arial" w:cs="Arial"/>
          <w:bCs/>
          <w:iCs/>
        </w:rPr>
        <w:t>Serve</w:t>
      </w:r>
      <w:r w:rsidR="00A241E7">
        <w:rPr>
          <w:rFonts w:ascii="Arial" w:hAnsi="Arial" w:cs="Arial"/>
          <w:bCs/>
          <w:iCs/>
        </w:rPr>
        <w:t>”</w:t>
      </w:r>
      <w:r w:rsidR="00A241E7" w:rsidRPr="00940035">
        <w:rPr>
          <w:rFonts w:ascii="Arial" w:hAnsi="Arial" w:cs="Arial"/>
          <w:bCs/>
          <w:iCs/>
        </w:rPr>
        <w:t xml:space="preserve"> </w:t>
      </w:r>
      <w:r w:rsidRPr="00940035">
        <w:rPr>
          <w:rFonts w:ascii="Arial" w:hAnsi="Arial" w:cs="Arial"/>
          <w:bCs/>
          <w:iCs/>
        </w:rPr>
        <w:t xml:space="preserve">guide all our interactions. The College Compass also underpins the delivery of education at </w:t>
      </w:r>
      <w:r w:rsidR="00A241E7">
        <w:rPr>
          <w:rFonts w:ascii="Arial" w:hAnsi="Arial" w:cs="Arial"/>
          <w:bCs/>
          <w:iCs/>
        </w:rPr>
        <w:t>the College</w:t>
      </w:r>
      <w:r w:rsidRPr="00940035">
        <w:rPr>
          <w:rFonts w:ascii="Arial" w:hAnsi="Arial" w:cs="Arial"/>
          <w:bCs/>
          <w:iCs/>
        </w:rPr>
        <w:t>. It is comprised of these four key principles:</w:t>
      </w:r>
    </w:p>
    <w:p w14:paraId="31011F9C" w14:textId="77777777" w:rsidR="00E26776" w:rsidRPr="00204F90" w:rsidRDefault="00E26776" w:rsidP="00204F90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 w:rsidRPr="00204F90">
        <w:rPr>
          <w:rFonts w:ascii="Arial" w:hAnsi="Arial"/>
        </w:rPr>
        <w:t>Striving for excellence</w:t>
      </w:r>
    </w:p>
    <w:p w14:paraId="1326610B" w14:textId="77777777" w:rsidR="00E26776" w:rsidRPr="00204F90" w:rsidRDefault="00E26776" w:rsidP="00204F90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 w:rsidRPr="00204F90">
        <w:rPr>
          <w:rFonts w:ascii="Arial" w:hAnsi="Arial"/>
        </w:rPr>
        <w:t>Developing all dimensions</w:t>
      </w:r>
    </w:p>
    <w:p w14:paraId="42658D68" w14:textId="77777777" w:rsidR="00E26776" w:rsidRPr="00204F90" w:rsidRDefault="00E26776" w:rsidP="00204F90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 w:rsidRPr="00204F90">
        <w:rPr>
          <w:rFonts w:ascii="Arial" w:hAnsi="Arial"/>
        </w:rPr>
        <w:t>Building a connected community</w:t>
      </w:r>
    </w:p>
    <w:p w14:paraId="4CEEA147" w14:textId="306159F7" w:rsidR="00E26776" w:rsidRPr="00204F90" w:rsidRDefault="00E26776" w:rsidP="00204F90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 w:rsidRPr="00204F90">
        <w:rPr>
          <w:rFonts w:ascii="Arial" w:hAnsi="Arial"/>
        </w:rPr>
        <w:t>Pursuing innovation</w:t>
      </w:r>
      <w:r w:rsidR="0015324B" w:rsidRPr="00204F90">
        <w:rPr>
          <w:rFonts w:ascii="Arial" w:hAnsi="Arial"/>
        </w:rPr>
        <w:t xml:space="preserve"> while </w:t>
      </w:r>
      <w:r w:rsidRPr="00204F90">
        <w:rPr>
          <w:rFonts w:ascii="Arial" w:hAnsi="Arial"/>
        </w:rPr>
        <w:t>valuing tradition</w:t>
      </w:r>
    </w:p>
    <w:p w14:paraId="79ADFA1B" w14:textId="102A363B" w:rsidR="00E26776" w:rsidRDefault="00A241E7" w:rsidP="00A241E7">
      <w:pPr>
        <w:pStyle w:val="Heading1"/>
      </w:pPr>
      <w:r>
        <w:t>Role Purpose</w:t>
      </w:r>
    </w:p>
    <w:p w14:paraId="0D4BDC91" w14:textId="146B66F7" w:rsidR="00A241E7" w:rsidRPr="00204F90" w:rsidRDefault="00614CBB" w:rsidP="00204F90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 w:rsidRPr="00204F90">
        <w:rPr>
          <w:rFonts w:ascii="Arial" w:hAnsi="Arial"/>
        </w:rPr>
        <w:t xml:space="preserve">To uphold the </w:t>
      </w:r>
      <w:r w:rsidR="006F0EEC" w:rsidRPr="00204F90">
        <w:rPr>
          <w:rFonts w:ascii="Arial" w:hAnsi="Arial"/>
        </w:rPr>
        <w:t xml:space="preserve">College </w:t>
      </w:r>
      <w:r w:rsidRPr="00204F90">
        <w:rPr>
          <w:rFonts w:ascii="Arial" w:hAnsi="Arial"/>
        </w:rPr>
        <w:t xml:space="preserve">values </w:t>
      </w:r>
      <w:r w:rsidR="006F0EEC" w:rsidRPr="00204F90">
        <w:rPr>
          <w:rFonts w:ascii="Arial" w:hAnsi="Arial"/>
        </w:rPr>
        <w:t>“By Love Serve”</w:t>
      </w:r>
      <w:r w:rsidR="00EA6A57" w:rsidRPr="00204F90">
        <w:rPr>
          <w:rFonts w:ascii="Arial" w:hAnsi="Arial"/>
        </w:rPr>
        <w:t>.</w:t>
      </w:r>
    </w:p>
    <w:p w14:paraId="61F8C06C" w14:textId="7759CB33" w:rsidR="00A241E7" w:rsidRPr="00204F90" w:rsidRDefault="00A241E7" w:rsidP="00204F90">
      <w:pPr>
        <w:numPr>
          <w:ilvl w:val="0"/>
          <w:numId w:val="23"/>
        </w:numPr>
        <w:spacing w:before="20" w:after="20"/>
        <w:jc w:val="both"/>
        <w:rPr>
          <w:rFonts w:ascii="Arial" w:hAnsi="Arial"/>
          <w:snapToGrid w:val="0"/>
        </w:rPr>
      </w:pPr>
      <w:r w:rsidRPr="00204F90">
        <w:rPr>
          <w:rFonts w:ascii="Arial" w:hAnsi="Arial"/>
        </w:rPr>
        <w:t xml:space="preserve">To be responsible for providing high quality teaching and learning to the students of </w:t>
      </w:r>
      <w:r w:rsidR="00204F90">
        <w:rPr>
          <w:rFonts w:ascii="Arial" w:hAnsi="Arial"/>
        </w:rPr>
        <w:t>the</w:t>
      </w:r>
      <w:r w:rsidRPr="00204F90">
        <w:rPr>
          <w:rFonts w:ascii="Arial" w:hAnsi="Arial"/>
        </w:rPr>
        <w:t xml:space="preserve"> College across all campuses.</w:t>
      </w:r>
    </w:p>
    <w:p w14:paraId="16318130" w14:textId="4447CC4F" w:rsidR="00E26776" w:rsidRDefault="00A241E7" w:rsidP="00A241E7">
      <w:pPr>
        <w:pStyle w:val="Heading1"/>
      </w:pPr>
      <w:r>
        <w:t>Nature and Scope of Role</w:t>
      </w:r>
    </w:p>
    <w:p w14:paraId="013AD7E6" w14:textId="77777777" w:rsidR="00A241E7" w:rsidRPr="00612118" w:rsidRDefault="00A241E7" w:rsidP="00A241E7">
      <w:pPr>
        <w:spacing w:before="20" w:after="20"/>
        <w:jc w:val="both"/>
        <w:rPr>
          <w:rFonts w:ascii="Arial" w:hAnsi="Arial"/>
        </w:rPr>
      </w:pPr>
      <w:r w:rsidRPr="00612118">
        <w:rPr>
          <w:rFonts w:ascii="Arial" w:hAnsi="Arial"/>
        </w:rPr>
        <w:t>Enhancing the learning outcomes for students at the College by:</w:t>
      </w:r>
    </w:p>
    <w:p w14:paraId="4D88E6AE" w14:textId="2E2D8C33" w:rsidR="00A241E7" w:rsidRPr="00612118" w:rsidRDefault="00A241E7" w:rsidP="00A241E7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 w:rsidRPr="00612118">
        <w:rPr>
          <w:rFonts w:ascii="Arial" w:hAnsi="Arial"/>
        </w:rPr>
        <w:t xml:space="preserve">Ensuring that all activities and interactions are consistent with and supportive of College goals; </w:t>
      </w:r>
    </w:p>
    <w:p w14:paraId="18068A90" w14:textId="7FFFB38A" w:rsidR="00A241E7" w:rsidRPr="00612118" w:rsidRDefault="00A241E7" w:rsidP="00A241E7">
      <w:pPr>
        <w:pStyle w:val="ListParagraph"/>
        <w:numPr>
          <w:ilvl w:val="0"/>
          <w:numId w:val="23"/>
        </w:numPr>
        <w:spacing w:before="20" w:after="20"/>
        <w:jc w:val="both"/>
        <w:rPr>
          <w:rFonts w:ascii="Arial" w:hAnsi="Arial"/>
          <w:snapToGrid w:val="0"/>
        </w:rPr>
      </w:pPr>
      <w:r w:rsidRPr="00612118">
        <w:rPr>
          <w:rFonts w:ascii="Arial" w:hAnsi="Arial"/>
          <w:snapToGrid w:val="0"/>
        </w:rPr>
        <w:t xml:space="preserve">Being conversant with all College educational standards, systems, policies and procedures; </w:t>
      </w:r>
    </w:p>
    <w:p w14:paraId="3C649FFA" w14:textId="465E3259" w:rsidR="006816BB" w:rsidRDefault="006816BB" w:rsidP="00A241E7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 w:rsidRPr="006816BB">
        <w:rPr>
          <w:rFonts w:ascii="Arial" w:hAnsi="Arial"/>
        </w:rPr>
        <w:t>Maintain adequate training, skills and knowledge to carry out required health and safety duties;</w:t>
      </w:r>
    </w:p>
    <w:p w14:paraId="36666273" w14:textId="7D2CD7ED" w:rsidR="00A241E7" w:rsidRPr="00612118" w:rsidRDefault="00A241E7" w:rsidP="00A241E7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 w:rsidRPr="00612118">
        <w:rPr>
          <w:rFonts w:ascii="Arial" w:hAnsi="Arial"/>
        </w:rPr>
        <w:t xml:space="preserve">Adhering to safe work practices; </w:t>
      </w:r>
    </w:p>
    <w:p w14:paraId="627616A4" w14:textId="75AFCE4B" w:rsidR="0075365E" w:rsidRPr="00612118" w:rsidRDefault="0075365E" w:rsidP="0075365E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 w:rsidRPr="00612118">
        <w:rPr>
          <w:rFonts w:ascii="Arial" w:hAnsi="Arial"/>
        </w:rPr>
        <w:t xml:space="preserve">Supporting and implementing the global citizenship programme at the College; </w:t>
      </w:r>
    </w:p>
    <w:p w14:paraId="10DBA4D4" w14:textId="6DCBAF1C" w:rsidR="00A241E7" w:rsidRPr="00612118" w:rsidRDefault="00A241E7" w:rsidP="00A241E7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 w:rsidRPr="00612118">
        <w:rPr>
          <w:rFonts w:ascii="Arial" w:hAnsi="Arial"/>
        </w:rPr>
        <w:t xml:space="preserve">Ensuring professional skills and competencies are up to date; </w:t>
      </w:r>
    </w:p>
    <w:p w14:paraId="554F24B1" w14:textId="7AD4DA6B" w:rsidR="00A241E7" w:rsidRPr="00612118" w:rsidRDefault="00A241E7" w:rsidP="00A241E7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 w:rsidRPr="00612118">
        <w:rPr>
          <w:rFonts w:ascii="Arial" w:hAnsi="Arial"/>
          <w:snapToGrid w:val="0"/>
        </w:rPr>
        <w:t xml:space="preserve">Demonstrating commitment to excellent customer service and </w:t>
      </w:r>
      <w:r w:rsidRPr="00612118">
        <w:rPr>
          <w:rFonts w:ascii="Arial" w:hAnsi="Arial"/>
        </w:rPr>
        <w:t>supporting the promotion of the College to prospective caregivers and the wider community;</w:t>
      </w:r>
    </w:p>
    <w:p w14:paraId="583F85AC" w14:textId="5E6DFCBA" w:rsidR="00A241E7" w:rsidRPr="00612118" w:rsidRDefault="00A241E7" w:rsidP="00A241E7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 w:rsidRPr="00612118">
        <w:rPr>
          <w:rFonts w:ascii="Arial" w:hAnsi="Arial"/>
        </w:rPr>
        <w:t xml:space="preserve">Being aware of the customer-oriented nature of the work to be undertaken and being able to communicate effectively with people at all levels of the College; </w:t>
      </w:r>
    </w:p>
    <w:p w14:paraId="17F7FC7E" w14:textId="2075FB96" w:rsidR="00A241E7" w:rsidRPr="00612118" w:rsidRDefault="00A241E7" w:rsidP="00A241E7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 w:rsidRPr="00612118">
        <w:rPr>
          <w:rFonts w:ascii="Arial" w:hAnsi="Arial"/>
        </w:rPr>
        <w:t xml:space="preserve">Contributing to the school culture where students are encouraged, respected and challenged intellectually; </w:t>
      </w:r>
    </w:p>
    <w:p w14:paraId="1F9E1B8F" w14:textId="52DE898F" w:rsidR="00A241E7" w:rsidRPr="00612118" w:rsidRDefault="00A241E7" w:rsidP="00A241E7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 w:rsidRPr="00612118">
        <w:rPr>
          <w:rFonts w:ascii="Arial" w:hAnsi="Arial"/>
        </w:rPr>
        <w:t>Developing and implementing teaching and learning programmes consistent with</w:t>
      </w:r>
      <w:r w:rsidR="006816BB">
        <w:rPr>
          <w:rFonts w:ascii="Arial" w:hAnsi="Arial"/>
        </w:rPr>
        <w:t xml:space="preserve"> </w:t>
      </w:r>
      <w:r w:rsidR="006816BB" w:rsidRPr="006816BB">
        <w:rPr>
          <w:rFonts w:ascii="Arial" w:hAnsi="Arial"/>
        </w:rPr>
        <w:t xml:space="preserve">effective </w:t>
      </w:r>
      <w:r w:rsidRPr="00612118">
        <w:rPr>
          <w:rFonts w:ascii="Arial" w:hAnsi="Arial"/>
        </w:rPr>
        <w:t xml:space="preserve">pedagogy; </w:t>
      </w:r>
    </w:p>
    <w:p w14:paraId="0F93EFC1" w14:textId="3938DE8D" w:rsidR="00A241E7" w:rsidRPr="00612118" w:rsidRDefault="00A241E7" w:rsidP="00A241E7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 w:rsidRPr="00612118">
        <w:rPr>
          <w:rFonts w:ascii="Arial" w:hAnsi="Arial"/>
        </w:rPr>
        <w:t xml:space="preserve">Delivering excellent teaching and learning programmes to students; </w:t>
      </w:r>
    </w:p>
    <w:p w14:paraId="6ECA7623" w14:textId="55BE8C88" w:rsidR="00A241E7" w:rsidRPr="00612118" w:rsidRDefault="00E72D41" w:rsidP="00A241E7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 w:rsidRPr="00612118">
        <w:rPr>
          <w:rFonts w:ascii="Arial" w:hAnsi="Arial"/>
        </w:rPr>
        <w:t xml:space="preserve">Supporting the pastoral care programme at the College; </w:t>
      </w:r>
    </w:p>
    <w:p w14:paraId="443608AD" w14:textId="58FC7C65" w:rsidR="00612118" w:rsidRPr="00612118" w:rsidRDefault="00A241E7" w:rsidP="00612118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 w:rsidRPr="00612118">
        <w:rPr>
          <w:rFonts w:ascii="Arial" w:hAnsi="Arial"/>
          <w:snapToGrid w:val="0"/>
        </w:rPr>
        <w:t xml:space="preserve">Delivering consistently the expected professional standards and behaviours for both external and internal customers; </w:t>
      </w:r>
    </w:p>
    <w:p w14:paraId="552FD362" w14:textId="77777777" w:rsidR="001411BD" w:rsidRDefault="001411BD">
      <w:pPr>
        <w:rPr>
          <w:b/>
          <w:bCs/>
          <w:caps/>
          <w:snapToGrid w:val="0"/>
          <w:color w:val="FFFFFF" w:themeColor="background1"/>
          <w:spacing w:val="15"/>
          <w:sz w:val="22"/>
          <w:szCs w:val="22"/>
        </w:rPr>
      </w:pPr>
      <w:r>
        <w:br w:type="page"/>
      </w:r>
    </w:p>
    <w:p w14:paraId="3D500E13" w14:textId="416184C8" w:rsidR="00A241E7" w:rsidRDefault="00A241E7" w:rsidP="007873E8">
      <w:pPr>
        <w:pStyle w:val="Heading1"/>
      </w:pPr>
      <w:r>
        <w:lastRenderedPageBreak/>
        <w:t>Challenges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55"/>
      </w:tblGrid>
      <w:tr w:rsidR="007873E8" w:rsidRPr="00F87613" w14:paraId="4A5732F6" w14:textId="77777777" w:rsidTr="00C731E1">
        <w:trPr>
          <w:trHeight w:val="444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8A5C" w14:textId="77777777" w:rsidR="007873E8" w:rsidRPr="001411BD" w:rsidRDefault="007873E8" w:rsidP="007873E8">
            <w:pPr>
              <w:rPr>
                <w:b/>
                <w:bCs/>
              </w:rPr>
            </w:pPr>
            <w:r w:rsidRPr="001411BD">
              <w:rPr>
                <w:b/>
                <w:bCs/>
              </w:rPr>
              <w:br w:type="page"/>
              <w:t>Area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C1D0" w14:textId="77777777" w:rsidR="007873E8" w:rsidRPr="001411BD" w:rsidRDefault="007873E8" w:rsidP="007873E8">
            <w:pPr>
              <w:tabs>
                <w:tab w:val="num" w:pos="360"/>
              </w:tabs>
              <w:ind w:left="360" w:hanging="360"/>
              <w:rPr>
                <w:rFonts w:ascii="Arial" w:hAnsi="Arial"/>
                <w:b/>
                <w:bCs/>
              </w:rPr>
            </w:pPr>
            <w:r w:rsidRPr="001411BD">
              <w:rPr>
                <w:rFonts w:ascii="Arial" w:hAnsi="Arial"/>
                <w:b/>
                <w:bCs/>
              </w:rPr>
              <w:t>Challenge</w:t>
            </w:r>
          </w:p>
        </w:tc>
      </w:tr>
      <w:tr w:rsidR="007873E8" w14:paraId="6EB5F670" w14:textId="77777777" w:rsidTr="0075365E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DE83" w14:textId="77777777" w:rsidR="007873E8" w:rsidRPr="007873E8" w:rsidRDefault="007873E8" w:rsidP="0080764C">
            <w:r w:rsidRPr="007873E8">
              <w:t>Teaching</w:t>
            </w:r>
          </w:p>
        </w:tc>
        <w:tc>
          <w:tcPr>
            <w:tcW w:w="8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118D7" w14:textId="66C4460A" w:rsidR="006816BB" w:rsidRDefault="006816BB" w:rsidP="007873E8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</w:rPr>
            </w:pPr>
            <w:r w:rsidRPr="006816BB">
              <w:rPr>
                <w:rFonts w:ascii="Arial" w:hAnsi="Arial"/>
              </w:rPr>
              <w:t>Providing quality teaching and learning for a range of students with diverse learning needs.</w:t>
            </w:r>
          </w:p>
          <w:p w14:paraId="69470494" w14:textId="7752A717" w:rsidR="007873E8" w:rsidRPr="007873E8" w:rsidRDefault="007873E8" w:rsidP="007873E8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</w:rPr>
            </w:pPr>
            <w:r w:rsidRPr="007873E8">
              <w:rPr>
                <w:rFonts w:ascii="Arial" w:hAnsi="Arial"/>
              </w:rPr>
              <w:t>Ensuring students’ behaviour is in line with College values</w:t>
            </w:r>
            <w:r w:rsidR="0075365E">
              <w:rPr>
                <w:rFonts w:ascii="Arial" w:hAnsi="Arial"/>
              </w:rPr>
              <w:t xml:space="preserve"> and culture</w:t>
            </w:r>
            <w:r w:rsidRPr="007873E8">
              <w:rPr>
                <w:rFonts w:ascii="Arial" w:hAnsi="Arial"/>
              </w:rPr>
              <w:t>.</w:t>
            </w:r>
          </w:p>
          <w:p w14:paraId="64879C6C" w14:textId="560D27BF" w:rsidR="007873E8" w:rsidRPr="007873E8" w:rsidRDefault="007873E8" w:rsidP="007873E8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</w:rPr>
            </w:pPr>
            <w:r w:rsidRPr="007873E8">
              <w:rPr>
                <w:rFonts w:ascii="Arial" w:hAnsi="Arial"/>
              </w:rPr>
              <w:t>Managing parent/</w:t>
            </w:r>
            <w:r w:rsidR="005350B3">
              <w:rPr>
                <w:rFonts w:ascii="Arial" w:hAnsi="Arial"/>
              </w:rPr>
              <w:t xml:space="preserve"> </w:t>
            </w:r>
            <w:r w:rsidRPr="007873E8">
              <w:rPr>
                <w:rFonts w:ascii="Arial" w:hAnsi="Arial"/>
              </w:rPr>
              <w:t>caregiver expectations with empathy and understanding.</w:t>
            </w:r>
          </w:p>
          <w:p w14:paraId="4188C256" w14:textId="77777777" w:rsidR="007873E8" w:rsidRPr="007873E8" w:rsidRDefault="007873E8" w:rsidP="007873E8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</w:rPr>
            </w:pPr>
            <w:r w:rsidRPr="007873E8">
              <w:rPr>
                <w:rFonts w:ascii="Arial" w:hAnsi="Arial"/>
              </w:rPr>
              <w:t>Keeping up to date with current pedagogy.</w:t>
            </w:r>
          </w:p>
          <w:p w14:paraId="58D6D1C4" w14:textId="51BAAC04" w:rsidR="007873E8" w:rsidRDefault="007873E8" w:rsidP="007873E8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</w:rPr>
            </w:pPr>
            <w:r w:rsidRPr="007873E8">
              <w:rPr>
                <w:rFonts w:ascii="Arial" w:hAnsi="Arial"/>
              </w:rPr>
              <w:t>Ensuring quality pastoral care of students.</w:t>
            </w:r>
          </w:p>
          <w:p w14:paraId="369434AF" w14:textId="00F0CEE8" w:rsidR="0075365E" w:rsidRPr="007873E8" w:rsidRDefault="0075365E" w:rsidP="007873E8">
            <w:pPr>
              <w:pStyle w:val="ListParagraph"/>
              <w:numPr>
                <w:ilvl w:val="0"/>
                <w:numId w:val="45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Performing duties across both campuses and in various locations.</w:t>
            </w:r>
          </w:p>
        </w:tc>
      </w:tr>
    </w:tbl>
    <w:p w14:paraId="05153AE8" w14:textId="0EE6F9CD" w:rsidR="007873E8" w:rsidRDefault="007873E8" w:rsidP="007873E8">
      <w:pPr>
        <w:pStyle w:val="Heading1"/>
      </w:pPr>
      <w:r>
        <w:t>Key Responsibilities/ Accountabilities</w:t>
      </w:r>
    </w:p>
    <w:p w14:paraId="00AB3FDD" w14:textId="5A329890" w:rsidR="007873E8" w:rsidRPr="009C629A" w:rsidRDefault="007873E8" w:rsidP="009C629A">
      <w:pPr>
        <w:pStyle w:val="Heading2"/>
      </w:pPr>
      <w:r>
        <w:t>General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55"/>
      </w:tblGrid>
      <w:tr w:rsidR="002D7B73" w:rsidRPr="00F87613" w14:paraId="7B0B4F6A" w14:textId="77777777" w:rsidTr="007873E8">
        <w:tc>
          <w:tcPr>
            <w:tcW w:w="1818" w:type="dxa"/>
          </w:tcPr>
          <w:p w14:paraId="69105F61" w14:textId="77777777" w:rsidR="002D7B73" w:rsidRPr="001411BD" w:rsidRDefault="002D7B73" w:rsidP="007873E8">
            <w:pPr>
              <w:rPr>
                <w:b/>
                <w:bCs/>
              </w:rPr>
            </w:pPr>
            <w:r w:rsidRPr="001411BD">
              <w:rPr>
                <w:b/>
                <w:bCs/>
              </w:rPr>
              <w:br w:type="page"/>
              <w:t>Key Tasks</w:t>
            </w:r>
          </w:p>
        </w:tc>
        <w:tc>
          <w:tcPr>
            <w:tcW w:w="8355" w:type="dxa"/>
          </w:tcPr>
          <w:p w14:paraId="3427EF12" w14:textId="77777777" w:rsidR="002D7B73" w:rsidRPr="001411BD" w:rsidRDefault="002D7B73" w:rsidP="007873E8">
            <w:pPr>
              <w:rPr>
                <w:b/>
                <w:bCs/>
              </w:rPr>
            </w:pPr>
            <w:r w:rsidRPr="001411BD">
              <w:rPr>
                <w:b/>
                <w:bCs/>
              </w:rPr>
              <w:t>Expected Results</w:t>
            </w:r>
          </w:p>
        </w:tc>
      </w:tr>
      <w:tr w:rsidR="009C629A" w:rsidRPr="00F87613" w14:paraId="000769ED" w14:textId="77777777" w:rsidTr="00EE1E1A">
        <w:tc>
          <w:tcPr>
            <w:tcW w:w="1818" w:type="dxa"/>
            <w:vAlign w:val="center"/>
          </w:tcPr>
          <w:p w14:paraId="2417678F" w14:textId="2D2107B9" w:rsidR="009C629A" w:rsidRPr="007873E8" w:rsidRDefault="009C629A" w:rsidP="00EE1E1A">
            <w:r>
              <w:t>Team Member</w:t>
            </w:r>
          </w:p>
        </w:tc>
        <w:tc>
          <w:tcPr>
            <w:tcW w:w="8355" w:type="dxa"/>
          </w:tcPr>
          <w:p w14:paraId="7071AC37" w14:textId="3A357C8B" w:rsidR="003E74E0" w:rsidRDefault="003E74E0" w:rsidP="009C629A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Conduct oneself in accordance with the College Code of Conduct.</w:t>
            </w:r>
          </w:p>
          <w:p w14:paraId="5B10B7AD" w14:textId="41B7C26B" w:rsidR="009C629A" w:rsidRDefault="009C629A" w:rsidP="009C629A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9C629A">
              <w:rPr>
                <w:rFonts w:ascii="Arial" w:hAnsi="Arial"/>
              </w:rPr>
              <w:t>Foster collegiality in relationships across the College.</w:t>
            </w:r>
          </w:p>
          <w:p w14:paraId="41AA64F4" w14:textId="3AA14A02" w:rsidR="00013BF5" w:rsidRPr="00013BF5" w:rsidRDefault="00013BF5" w:rsidP="00013BF5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Liaise with Deans, Deputy Deans, Head of Subject, Head of Faculty, Head of School and Principal. </w:t>
            </w:r>
          </w:p>
          <w:p w14:paraId="27B05AAE" w14:textId="04ACF177" w:rsidR="009C629A" w:rsidRDefault="009C629A" w:rsidP="009C629A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9C629A">
              <w:rPr>
                <w:rFonts w:ascii="Arial" w:hAnsi="Arial"/>
              </w:rPr>
              <w:t xml:space="preserve">Undertake any other duties </w:t>
            </w:r>
            <w:r>
              <w:rPr>
                <w:rFonts w:ascii="Arial" w:hAnsi="Arial"/>
              </w:rPr>
              <w:t xml:space="preserve">or projects </w:t>
            </w:r>
            <w:r w:rsidRPr="009C629A">
              <w:rPr>
                <w:rFonts w:ascii="Arial" w:hAnsi="Arial"/>
              </w:rPr>
              <w:t>as required.</w:t>
            </w:r>
          </w:p>
          <w:p w14:paraId="241A69F7" w14:textId="77777777" w:rsidR="00EE1E1A" w:rsidRDefault="00EE1E1A" w:rsidP="00EE1E1A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Manage/coordinate negotiated/delegated co-curricular activities.</w:t>
            </w:r>
          </w:p>
          <w:p w14:paraId="245FF0E3" w14:textId="12BFCA9F" w:rsidR="00EE1E1A" w:rsidRDefault="00EE1E1A" w:rsidP="00EE1E1A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Support </w:t>
            </w:r>
            <w:r w:rsidR="00ED58BB">
              <w:rPr>
                <w:rFonts w:ascii="Arial" w:hAnsi="Arial"/>
              </w:rPr>
              <w:t>College-</w:t>
            </w:r>
            <w:r>
              <w:rPr>
                <w:rFonts w:ascii="Arial" w:hAnsi="Arial"/>
              </w:rPr>
              <w:t>wide activities</w:t>
            </w:r>
            <w:r w:rsidR="00ED58BB">
              <w:rPr>
                <w:rFonts w:ascii="Arial" w:hAnsi="Arial"/>
              </w:rPr>
              <w:t xml:space="preserve"> and connection across Junior and Senior School and </w:t>
            </w:r>
            <w:r w:rsidR="003E74E0">
              <w:rPr>
                <w:rFonts w:ascii="Arial" w:hAnsi="Arial"/>
              </w:rPr>
              <w:t xml:space="preserve">College </w:t>
            </w:r>
            <w:r w:rsidR="00ED58BB">
              <w:rPr>
                <w:rFonts w:ascii="Arial" w:hAnsi="Arial"/>
              </w:rPr>
              <w:t xml:space="preserve">campuses. </w:t>
            </w:r>
          </w:p>
          <w:p w14:paraId="7206D558" w14:textId="77777777" w:rsidR="009C629A" w:rsidRPr="009C629A" w:rsidRDefault="009C629A" w:rsidP="009C629A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 w:rsidRPr="009C629A">
              <w:rPr>
                <w:rFonts w:ascii="Arial" w:hAnsi="Arial"/>
              </w:rPr>
              <w:t>Effectively and efficiently use available financial resources and assets to support improved student learning outcomes.</w:t>
            </w:r>
          </w:p>
          <w:p w14:paraId="30EC9B1D" w14:textId="62CCF932" w:rsidR="009345A9" w:rsidRPr="00EE1E1A" w:rsidRDefault="009C629A" w:rsidP="009345A9">
            <w:pPr>
              <w:pStyle w:val="ListParagraph"/>
              <w:numPr>
                <w:ilvl w:val="0"/>
                <w:numId w:val="20"/>
              </w:numPr>
              <w:rPr>
                <w:b/>
                <w:bCs/>
              </w:rPr>
            </w:pPr>
            <w:r>
              <w:rPr>
                <w:rFonts w:ascii="Arial" w:hAnsi="Arial"/>
              </w:rPr>
              <w:t xml:space="preserve">Complete required documentation (e.g. student reports, </w:t>
            </w:r>
            <w:r w:rsidR="003E74E0">
              <w:rPr>
                <w:rFonts w:ascii="Arial" w:hAnsi="Arial"/>
              </w:rPr>
              <w:t xml:space="preserve">teacher registration, </w:t>
            </w:r>
            <w:r>
              <w:rPr>
                <w:rFonts w:ascii="Arial" w:hAnsi="Arial"/>
              </w:rPr>
              <w:t>Accounts forms, People &amp; Culture forms, etc.) in a comprehensive and timely manner.</w:t>
            </w:r>
          </w:p>
        </w:tc>
      </w:tr>
      <w:tr w:rsidR="009C629A" w:rsidRPr="00F87613" w14:paraId="2860EBFF" w14:textId="77777777" w:rsidTr="00EE1E1A">
        <w:tc>
          <w:tcPr>
            <w:tcW w:w="1818" w:type="dxa"/>
            <w:vAlign w:val="center"/>
          </w:tcPr>
          <w:p w14:paraId="4BCC4E4F" w14:textId="71975BEB" w:rsidR="009C629A" w:rsidRDefault="009C629A" w:rsidP="00EE1E1A">
            <w:r>
              <w:t>Reputation</w:t>
            </w:r>
          </w:p>
        </w:tc>
        <w:tc>
          <w:tcPr>
            <w:tcW w:w="8355" w:type="dxa"/>
          </w:tcPr>
          <w:p w14:paraId="50F9918C" w14:textId="0DF5E26C" w:rsidR="009C629A" w:rsidRPr="009C629A" w:rsidRDefault="009C629A" w:rsidP="009C629A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EC4887">
              <w:rPr>
                <w:rFonts w:ascii="Arial" w:hAnsi="Arial"/>
              </w:rPr>
              <w:t>Conduct oneself in a professional manner at all times.</w:t>
            </w:r>
          </w:p>
          <w:p w14:paraId="5AE74D41" w14:textId="56E6C36B" w:rsidR="009C629A" w:rsidRPr="00EC4887" w:rsidRDefault="009C629A" w:rsidP="009C629A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Ensure students m</w:t>
            </w:r>
            <w:r w:rsidRPr="00EC4887">
              <w:rPr>
                <w:rFonts w:ascii="Arial" w:hAnsi="Arial"/>
              </w:rPr>
              <w:t>aintain a high standard of school uniform</w:t>
            </w:r>
            <w:r>
              <w:rPr>
                <w:rFonts w:ascii="Arial" w:hAnsi="Arial"/>
              </w:rPr>
              <w:t xml:space="preserve"> at all times</w:t>
            </w:r>
            <w:r w:rsidRPr="00EC4887">
              <w:rPr>
                <w:rFonts w:ascii="Arial" w:hAnsi="Arial"/>
              </w:rPr>
              <w:t>.</w:t>
            </w:r>
          </w:p>
          <w:p w14:paraId="77E50796" w14:textId="7C295913" w:rsidR="009C629A" w:rsidRPr="009C629A" w:rsidRDefault="009C629A" w:rsidP="009C629A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EC4887">
              <w:rPr>
                <w:rFonts w:ascii="Arial" w:hAnsi="Arial"/>
              </w:rPr>
              <w:t>Ensure that the College presents an attractive, safe, clean and stimulating environment at all times</w:t>
            </w:r>
            <w:r w:rsidR="003E74E0">
              <w:rPr>
                <w:rFonts w:ascii="Arial" w:hAnsi="Arial"/>
              </w:rPr>
              <w:t>.</w:t>
            </w:r>
          </w:p>
        </w:tc>
      </w:tr>
      <w:tr w:rsidR="009C629A" w:rsidRPr="00F87613" w14:paraId="1455D535" w14:textId="77777777" w:rsidTr="00EE1E1A">
        <w:tc>
          <w:tcPr>
            <w:tcW w:w="1818" w:type="dxa"/>
            <w:vAlign w:val="center"/>
          </w:tcPr>
          <w:p w14:paraId="0C32F939" w14:textId="24C7A109" w:rsidR="009C629A" w:rsidRDefault="009C629A" w:rsidP="00EE1E1A">
            <w:r w:rsidRPr="00034726">
              <w:rPr>
                <w:rFonts w:ascii="Arial" w:hAnsi="Arial" w:cs="Tahoma"/>
              </w:rPr>
              <w:t xml:space="preserve">Health and Safety </w:t>
            </w:r>
          </w:p>
        </w:tc>
        <w:tc>
          <w:tcPr>
            <w:tcW w:w="8355" w:type="dxa"/>
          </w:tcPr>
          <w:p w14:paraId="5EAAB136" w14:textId="53C7167E" w:rsidR="003A34F0" w:rsidRDefault="003A34F0" w:rsidP="003A34F0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All St Cuthbert’s employees are responsible for health &amp; safety and employee participation is essential to keeping the workplace health and safe.  </w:t>
            </w:r>
          </w:p>
          <w:p w14:paraId="555D4426" w14:textId="1FAAF5A5" w:rsidR="003A34F0" w:rsidRDefault="003A34F0" w:rsidP="003A34F0">
            <w:pPr>
              <w:pStyle w:val="ListParagraph"/>
              <w:numPr>
                <w:ilvl w:val="0"/>
                <w:numId w:val="20"/>
              </w:num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All St Cuthbert’s employees must understand their health and safety responsibilities relevant to their positions and current legislations.</w:t>
            </w:r>
          </w:p>
          <w:p w14:paraId="1A8FA912" w14:textId="7AC2BA6B" w:rsidR="00FA0CE4" w:rsidRPr="007873E8" w:rsidRDefault="003A34F0" w:rsidP="003A34F0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eastAsia="Times New Roman" w:hAnsi="Arial" w:cs="Arial"/>
              </w:rPr>
              <w:t>All St Cuthbert’s employees must comply with all health and safety policies and procedures and ensure their actions or inactions do not cause harm to themselves or others</w:t>
            </w:r>
            <w:r w:rsidR="00FA0CE4">
              <w:rPr>
                <w:rFonts w:ascii="Arial" w:hAnsi="Arial"/>
              </w:rPr>
              <w:t>.</w:t>
            </w:r>
          </w:p>
        </w:tc>
      </w:tr>
      <w:tr w:rsidR="00CD6674" w:rsidRPr="00F87613" w14:paraId="393E87B7" w14:textId="77777777" w:rsidTr="000869E4">
        <w:tc>
          <w:tcPr>
            <w:tcW w:w="1818" w:type="dxa"/>
            <w:vAlign w:val="center"/>
          </w:tcPr>
          <w:p w14:paraId="21F5E641" w14:textId="77777777" w:rsidR="00CD6674" w:rsidRPr="007873E8" w:rsidRDefault="00CD6674" w:rsidP="000869E4">
            <w:r w:rsidRPr="007873E8">
              <w:t>Global Citizenship</w:t>
            </w:r>
          </w:p>
        </w:tc>
        <w:tc>
          <w:tcPr>
            <w:tcW w:w="8355" w:type="dxa"/>
          </w:tcPr>
          <w:p w14:paraId="718F19FC" w14:textId="77777777" w:rsidR="00CD6674" w:rsidRDefault="00CD6674" w:rsidP="000869E4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and assist with implementing Global Citizenship initiatives.</w:t>
            </w:r>
          </w:p>
          <w:p w14:paraId="19E4D89A" w14:textId="77777777" w:rsidR="00CD6674" w:rsidRDefault="00CD6674" w:rsidP="000869E4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Be conversant in the Global Citizenship Education.</w:t>
            </w:r>
          </w:p>
          <w:p w14:paraId="7B564FC1" w14:textId="77777777" w:rsidR="00CD6674" w:rsidRPr="009C629A" w:rsidRDefault="00CD6674" w:rsidP="000869E4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  <w:strike/>
              </w:rPr>
            </w:pPr>
            <w:r>
              <w:rPr>
                <w:rFonts w:ascii="Arial" w:hAnsi="Arial"/>
              </w:rPr>
              <w:lastRenderedPageBreak/>
              <w:t>Develop Global Citizenship Education knowledge.</w:t>
            </w:r>
          </w:p>
        </w:tc>
      </w:tr>
    </w:tbl>
    <w:p w14:paraId="539EB237" w14:textId="771BA9F9" w:rsidR="00657475" w:rsidRDefault="007873E8" w:rsidP="009C629A">
      <w:pPr>
        <w:pStyle w:val="Heading2"/>
      </w:pPr>
      <w:r>
        <w:lastRenderedPageBreak/>
        <w:t>Teaching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8355"/>
      </w:tblGrid>
      <w:tr w:rsidR="007873E8" w14:paraId="506F05A7" w14:textId="77777777" w:rsidTr="00EE1E1A">
        <w:tc>
          <w:tcPr>
            <w:tcW w:w="1818" w:type="dxa"/>
            <w:vAlign w:val="center"/>
          </w:tcPr>
          <w:p w14:paraId="38545F78" w14:textId="602177FF" w:rsidR="007873E8" w:rsidRPr="00034726" w:rsidRDefault="007873E8" w:rsidP="00EE1E1A">
            <w:pPr>
              <w:widowControl w:val="0"/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>Professional Learning</w:t>
            </w:r>
          </w:p>
        </w:tc>
        <w:tc>
          <w:tcPr>
            <w:tcW w:w="8355" w:type="dxa"/>
          </w:tcPr>
          <w:p w14:paraId="17DF5F7B" w14:textId="5637AA40" w:rsidR="007873E8" w:rsidRDefault="007873E8" w:rsidP="00204F90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 proactive in keeping </w:t>
            </w:r>
            <w:r w:rsidR="009345A9">
              <w:rPr>
                <w:rFonts w:ascii="Arial" w:hAnsi="Arial"/>
              </w:rPr>
              <w:t xml:space="preserve">professional skills, competencies, and knowledge </w:t>
            </w:r>
            <w:r>
              <w:rPr>
                <w:rFonts w:ascii="Arial" w:hAnsi="Arial"/>
              </w:rPr>
              <w:t>up to date.</w:t>
            </w:r>
          </w:p>
          <w:p w14:paraId="1C26D0C0" w14:textId="77777777" w:rsidR="007873E8" w:rsidRDefault="007873E8" w:rsidP="00204F90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Attend high quality external professional development course at least once every three years to ensure currency in relevant role.</w:t>
            </w:r>
          </w:p>
          <w:p w14:paraId="16B21EE1" w14:textId="509C3530" w:rsidR="007873E8" w:rsidRPr="001411BD" w:rsidRDefault="007873E8" w:rsidP="00CD6674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Undertake </w:t>
            </w:r>
            <w:r w:rsidRPr="009345A9">
              <w:rPr>
                <w:rFonts w:ascii="Arial" w:hAnsi="Arial"/>
              </w:rPr>
              <w:t xml:space="preserve">performance </w:t>
            </w:r>
            <w:r>
              <w:rPr>
                <w:rFonts w:ascii="Arial" w:hAnsi="Arial"/>
              </w:rPr>
              <w:t>appraisal in line with College requirements</w:t>
            </w:r>
            <w:r w:rsidR="00CD6674">
              <w:rPr>
                <w:rFonts w:ascii="Arial" w:hAnsi="Arial"/>
              </w:rPr>
              <w:t xml:space="preserve">. </w:t>
            </w:r>
            <w:r w:rsidRPr="001411BD">
              <w:rPr>
                <w:rFonts w:ascii="Arial" w:hAnsi="Arial"/>
              </w:rPr>
              <w:t>Reflect on own performance appraisal and demonstrate a commitment to ongoing learning in order to improve performance.</w:t>
            </w:r>
          </w:p>
          <w:p w14:paraId="1312B9CF" w14:textId="52CC281E" w:rsidR="007873E8" w:rsidRPr="009345A9" w:rsidRDefault="007873E8" w:rsidP="00420270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Be trained and conversant in </w:t>
            </w:r>
            <w:r w:rsidR="005350B3">
              <w:rPr>
                <w:rFonts w:ascii="Arial" w:hAnsi="Arial"/>
              </w:rPr>
              <w:t xml:space="preserve">effective </w:t>
            </w:r>
            <w:r>
              <w:rPr>
                <w:rFonts w:ascii="Arial" w:hAnsi="Arial"/>
              </w:rPr>
              <w:t>pedagogy.</w:t>
            </w:r>
          </w:p>
        </w:tc>
      </w:tr>
      <w:tr w:rsidR="009345A9" w14:paraId="26AA7E7D" w14:textId="77777777" w:rsidTr="00EE1E1A">
        <w:tc>
          <w:tcPr>
            <w:tcW w:w="1818" w:type="dxa"/>
            <w:vAlign w:val="center"/>
          </w:tcPr>
          <w:p w14:paraId="2E872D3F" w14:textId="28A88C74" w:rsidR="009345A9" w:rsidRDefault="009345A9" w:rsidP="00EE1E1A">
            <w:pPr>
              <w:widowControl w:val="0"/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rPr>
                <w:rFonts w:ascii="Arial" w:hAnsi="Arial" w:cs="Tahoma"/>
              </w:rPr>
            </w:pPr>
            <w:r>
              <w:rPr>
                <w:rFonts w:ascii="Arial" w:hAnsi="Arial" w:cs="Tahoma"/>
              </w:rPr>
              <w:t xml:space="preserve">Engagement with </w:t>
            </w:r>
            <w:r w:rsidR="004F351C">
              <w:rPr>
                <w:rFonts w:ascii="Arial" w:hAnsi="Arial" w:cs="Tahoma"/>
              </w:rPr>
              <w:t>caregivers</w:t>
            </w:r>
          </w:p>
        </w:tc>
        <w:tc>
          <w:tcPr>
            <w:tcW w:w="8355" w:type="dxa"/>
          </w:tcPr>
          <w:p w14:paraId="68D73A86" w14:textId="51E6C7D3" w:rsidR="009345A9" w:rsidRPr="003F4C63" w:rsidRDefault="009345A9" w:rsidP="009345A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3F4C63">
              <w:rPr>
                <w:rFonts w:ascii="Arial" w:hAnsi="Arial"/>
              </w:rPr>
              <w:t>Build positive, responsive and engaged relationships with current and prospective parents/ caregivers.</w:t>
            </w:r>
          </w:p>
          <w:p w14:paraId="23ED2622" w14:textId="1D8CCBBC" w:rsidR="009345A9" w:rsidRPr="003F4C63" w:rsidRDefault="009345A9" w:rsidP="009345A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3F4C63">
              <w:rPr>
                <w:rFonts w:ascii="Arial" w:hAnsi="Arial"/>
              </w:rPr>
              <w:t>Act appropriately on parent/ caregiver feedback and respond to communications within one working day.</w:t>
            </w:r>
          </w:p>
          <w:p w14:paraId="12DF96D7" w14:textId="01834757" w:rsidR="009345A9" w:rsidRPr="003F4C63" w:rsidRDefault="009345A9" w:rsidP="009345A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3F4C63">
              <w:rPr>
                <w:rFonts w:ascii="Arial" w:hAnsi="Arial"/>
              </w:rPr>
              <w:t>Report student progress to parents/ caregivers in a clear, meaningful and timely manner.</w:t>
            </w:r>
          </w:p>
        </w:tc>
      </w:tr>
      <w:tr w:rsidR="007873E8" w14:paraId="5515325B" w14:textId="77777777" w:rsidTr="00EE1E1A">
        <w:tc>
          <w:tcPr>
            <w:tcW w:w="1818" w:type="dxa"/>
            <w:vAlign w:val="center"/>
          </w:tcPr>
          <w:p w14:paraId="4E38AE22" w14:textId="77777777" w:rsidR="007873E8" w:rsidRDefault="007873E8" w:rsidP="00EE1E1A">
            <w:pPr>
              <w:widowControl w:val="0"/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rPr>
                <w:rFonts w:ascii="Arial" w:hAnsi="Arial" w:cs="Tahoma"/>
              </w:rPr>
            </w:pPr>
            <w:r>
              <w:rPr>
                <w:rFonts w:ascii="Arial" w:hAnsi="Arial"/>
              </w:rPr>
              <w:t>Relationships</w:t>
            </w:r>
          </w:p>
        </w:tc>
        <w:tc>
          <w:tcPr>
            <w:tcW w:w="8355" w:type="dxa"/>
          </w:tcPr>
          <w:p w14:paraId="6F7D3FB7" w14:textId="6676B1D9" w:rsidR="007873E8" w:rsidRPr="003F4C63" w:rsidRDefault="007873E8" w:rsidP="00366252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3F4C63">
              <w:rPr>
                <w:rFonts w:ascii="Arial" w:hAnsi="Arial"/>
              </w:rPr>
              <w:t xml:space="preserve">Participate in </w:t>
            </w:r>
            <w:r w:rsidR="009345A9" w:rsidRPr="003F4C63">
              <w:rPr>
                <w:rFonts w:ascii="Arial" w:hAnsi="Arial"/>
              </w:rPr>
              <w:t xml:space="preserve">Faculty </w:t>
            </w:r>
            <w:r w:rsidRPr="003F4C63">
              <w:rPr>
                <w:rFonts w:ascii="Arial" w:hAnsi="Arial"/>
              </w:rPr>
              <w:t>and College meetings, projects, events and processes as required.</w:t>
            </w:r>
          </w:p>
          <w:p w14:paraId="79B22A03" w14:textId="3AC42528" w:rsidR="007873E8" w:rsidRPr="003F4C63" w:rsidRDefault="007873E8" w:rsidP="00366252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6771B0">
              <w:rPr>
                <w:rFonts w:ascii="Arial" w:hAnsi="Arial"/>
              </w:rPr>
              <w:t xml:space="preserve">Communicate effectively with </w:t>
            </w:r>
            <w:r w:rsidR="009345A9" w:rsidRPr="006771B0">
              <w:rPr>
                <w:rFonts w:ascii="Arial" w:hAnsi="Arial"/>
              </w:rPr>
              <w:t xml:space="preserve">staff, </w:t>
            </w:r>
            <w:r w:rsidRPr="006771B0">
              <w:rPr>
                <w:rFonts w:ascii="Arial" w:hAnsi="Arial"/>
              </w:rPr>
              <w:t xml:space="preserve">students, </w:t>
            </w:r>
            <w:r w:rsidR="00420270" w:rsidRPr="004E6763">
              <w:rPr>
                <w:rFonts w:ascii="Arial" w:hAnsi="Arial"/>
              </w:rPr>
              <w:t xml:space="preserve">and </w:t>
            </w:r>
            <w:r w:rsidRPr="004E6763">
              <w:rPr>
                <w:rFonts w:ascii="Arial" w:hAnsi="Arial"/>
              </w:rPr>
              <w:t>parents</w:t>
            </w:r>
            <w:r w:rsidR="00420270" w:rsidRPr="004E6763">
              <w:rPr>
                <w:rFonts w:ascii="Arial" w:hAnsi="Arial"/>
              </w:rPr>
              <w:t>/</w:t>
            </w:r>
            <w:r w:rsidRPr="004E6763">
              <w:rPr>
                <w:rFonts w:ascii="Arial" w:hAnsi="Arial"/>
              </w:rPr>
              <w:t xml:space="preserve"> </w:t>
            </w:r>
            <w:r w:rsidRPr="003F4C63">
              <w:rPr>
                <w:rFonts w:ascii="Arial" w:hAnsi="Arial"/>
              </w:rPr>
              <w:t>caregivers.</w:t>
            </w:r>
          </w:p>
          <w:p w14:paraId="01294951" w14:textId="77777777" w:rsidR="007873E8" w:rsidRPr="003F4C63" w:rsidRDefault="007873E8" w:rsidP="00366252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3F4C63">
              <w:rPr>
                <w:rFonts w:ascii="Arial" w:hAnsi="Arial"/>
              </w:rPr>
              <w:t>Manage conflict effectively and actively work to achieve positive solutions.</w:t>
            </w:r>
          </w:p>
          <w:p w14:paraId="27EE52B0" w14:textId="15D05232" w:rsidR="007873E8" w:rsidRPr="004E6763" w:rsidRDefault="007873E8" w:rsidP="00366252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6771B0">
              <w:rPr>
                <w:rFonts w:ascii="Arial" w:hAnsi="Arial"/>
              </w:rPr>
              <w:t xml:space="preserve">Contribute to and ensure Senior School events are positive and engaging, are best practice and support wider </w:t>
            </w:r>
            <w:r w:rsidR="00420270" w:rsidRPr="006771B0">
              <w:rPr>
                <w:rFonts w:ascii="Arial" w:hAnsi="Arial"/>
              </w:rPr>
              <w:t>Senior School and College goals</w:t>
            </w:r>
            <w:r w:rsidRPr="006771B0">
              <w:rPr>
                <w:rFonts w:ascii="Arial" w:hAnsi="Arial"/>
              </w:rPr>
              <w:t>.</w:t>
            </w:r>
          </w:p>
          <w:p w14:paraId="42586B32" w14:textId="73EDFF75" w:rsidR="007873E8" w:rsidRPr="003F4C63" w:rsidRDefault="007873E8" w:rsidP="00420270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5A3A1E">
              <w:rPr>
                <w:rFonts w:ascii="Arial" w:hAnsi="Arial"/>
              </w:rPr>
              <w:t xml:space="preserve">Communicate with and assist the Communications </w:t>
            </w:r>
            <w:r w:rsidR="00420270" w:rsidRPr="005A3A1E">
              <w:rPr>
                <w:rFonts w:ascii="Arial" w:hAnsi="Arial"/>
              </w:rPr>
              <w:t xml:space="preserve">Team </w:t>
            </w:r>
            <w:r w:rsidRPr="005A3A1E">
              <w:rPr>
                <w:rFonts w:ascii="Arial" w:hAnsi="Arial"/>
              </w:rPr>
              <w:t xml:space="preserve">in preparing internal and external communications relating to </w:t>
            </w:r>
            <w:r w:rsidRPr="003F4C63">
              <w:rPr>
                <w:rFonts w:ascii="Arial" w:hAnsi="Arial"/>
              </w:rPr>
              <w:t>Senior School.</w:t>
            </w:r>
          </w:p>
        </w:tc>
      </w:tr>
      <w:tr w:rsidR="007873E8" w14:paraId="79B242AF" w14:textId="77777777" w:rsidTr="00EE1E1A">
        <w:tc>
          <w:tcPr>
            <w:tcW w:w="1818" w:type="dxa"/>
            <w:vAlign w:val="center"/>
          </w:tcPr>
          <w:p w14:paraId="2939BB0E" w14:textId="77777777" w:rsidR="007873E8" w:rsidRPr="00097D6F" w:rsidRDefault="007873E8" w:rsidP="00EE1E1A">
            <w:pPr>
              <w:widowControl w:val="0"/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Learning-focused culture</w:t>
            </w:r>
          </w:p>
        </w:tc>
        <w:tc>
          <w:tcPr>
            <w:tcW w:w="8355" w:type="dxa"/>
          </w:tcPr>
          <w:p w14:paraId="26C9D471" w14:textId="3F9CDF12" w:rsidR="007873E8" w:rsidRDefault="007873E8" w:rsidP="001411BD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Promote the wellbeing of </w:t>
            </w:r>
            <w:r w:rsidR="005350B3">
              <w:rPr>
                <w:rFonts w:ascii="Arial" w:hAnsi="Arial"/>
              </w:rPr>
              <w:t>students</w:t>
            </w:r>
            <w:r>
              <w:rPr>
                <w:rFonts w:ascii="Arial" w:hAnsi="Arial"/>
              </w:rPr>
              <w:t>.</w:t>
            </w:r>
          </w:p>
          <w:p w14:paraId="27E7AA0D" w14:textId="649647CE" w:rsidR="007873E8" w:rsidRPr="008B602D" w:rsidRDefault="007873E8" w:rsidP="001411BD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8B602D">
              <w:rPr>
                <w:rFonts w:ascii="Arial" w:hAnsi="Arial"/>
              </w:rPr>
              <w:t xml:space="preserve">Promote and implement inclusive practices to support the needs and abilities of all </w:t>
            </w:r>
            <w:r w:rsidR="005350B3" w:rsidRPr="008B602D">
              <w:rPr>
                <w:rFonts w:ascii="Arial" w:hAnsi="Arial"/>
              </w:rPr>
              <w:t>students</w:t>
            </w:r>
            <w:r w:rsidRPr="008B602D">
              <w:rPr>
                <w:rFonts w:ascii="Arial" w:hAnsi="Arial"/>
              </w:rPr>
              <w:t>.</w:t>
            </w:r>
          </w:p>
          <w:p w14:paraId="7D7374A2" w14:textId="6B17B198" w:rsidR="007873E8" w:rsidRPr="008B602D" w:rsidRDefault="007873E8" w:rsidP="001411BD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8B602D">
              <w:rPr>
                <w:rFonts w:ascii="Arial" w:hAnsi="Arial"/>
              </w:rPr>
              <w:t xml:space="preserve">Provide regular, clear and relevant feedback to </w:t>
            </w:r>
            <w:r w:rsidR="005350B3" w:rsidRPr="008B602D">
              <w:rPr>
                <w:rFonts w:ascii="Arial" w:hAnsi="Arial"/>
              </w:rPr>
              <w:t>students</w:t>
            </w:r>
            <w:r w:rsidRPr="008B602D">
              <w:rPr>
                <w:rFonts w:ascii="Arial" w:hAnsi="Arial"/>
              </w:rPr>
              <w:t>.</w:t>
            </w:r>
          </w:p>
          <w:p w14:paraId="514E68BB" w14:textId="48C107AC" w:rsidR="007873E8" w:rsidRDefault="007873E8" w:rsidP="001411BD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8B602D">
              <w:rPr>
                <w:rFonts w:ascii="Arial" w:hAnsi="Arial"/>
              </w:rPr>
              <w:t xml:space="preserve">Provide </w:t>
            </w:r>
            <w:r w:rsidR="005350B3" w:rsidRPr="008B602D">
              <w:rPr>
                <w:rFonts w:ascii="Arial" w:hAnsi="Arial"/>
              </w:rPr>
              <w:t xml:space="preserve">students </w:t>
            </w:r>
            <w:r w:rsidRPr="008B602D">
              <w:rPr>
                <w:rFonts w:ascii="Arial" w:hAnsi="Arial"/>
              </w:rPr>
              <w:t xml:space="preserve">with safe </w:t>
            </w:r>
            <w:r>
              <w:rPr>
                <w:rFonts w:ascii="Arial" w:hAnsi="Arial"/>
              </w:rPr>
              <w:t>EOTC experiences for them to be challenged and grow</w:t>
            </w:r>
            <w:r w:rsidR="00F200E4">
              <w:rPr>
                <w:rFonts w:ascii="Arial" w:hAnsi="Arial"/>
              </w:rPr>
              <w:t>, including by completing training for safe activities and process</w:t>
            </w:r>
            <w:r>
              <w:rPr>
                <w:rFonts w:ascii="Arial" w:hAnsi="Arial"/>
              </w:rPr>
              <w:t>.</w:t>
            </w:r>
          </w:p>
          <w:p w14:paraId="2EA48C97" w14:textId="46CE2004" w:rsidR="007873E8" w:rsidRPr="00420270" w:rsidRDefault="007873E8" w:rsidP="001411BD">
            <w:pPr>
              <w:pStyle w:val="ListParagraph"/>
              <w:numPr>
                <w:ilvl w:val="0"/>
                <w:numId w:val="20"/>
              </w:numPr>
            </w:pPr>
            <w:r>
              <w:rPr>
                <w:rFonts w:ascii="Arial" w:hAnsi="Arial"/>
              </w:rPr>
              <w:t xml:space="preserve">Identify </w:t>
            </w:r>
            <w:r w:rsidRPr="003E74E0">
              <w:rPr>
                <w:rFonts w:ascii="Arial" w:hAnsi="Arial"/>
              </w:rPr>
              <w:t>student</w:t>
            </w:r>
            <w:r w:rsidR="00420270" w:rsidRPr="003E74E0">
              <w:rPr>
                <w:rFonts w:ascii="Arial" w:hAnsi="Arial"/>
              </w:rPr>
              <w:t>s</w:t>
            </w:r>
            <w:r w:rsidRPr="003E74E0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with special learning needs and provide for them appropriately. </w:t>
            </w:r>
          </w:p>
        </w:tc>
      </w:tr>
      <w:tr w:rsidR="007873E8" w14:paraId="346C8EA8" w14:textId="77777777" w:rsidTr="00EE1E1A">
        <w:tc>
          <w:tcPr>
            <w:tcW w:w="1818" w:type="dxa"/>
            <w:vAlign w:val="center"/>
          </w:tcPr>
          <w:p w14:paraId="46B53EDE" w14:textId="77777777" w:rsidR="007873E8" w:rsidRPr="005E3362" w:rsidRDefault="007873E8" w:rsidP="00EE1E1A">
            <w:pPr>
              <w:widowControl w:val="0"/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rPr>
                <w:rFonts w:ascii="Arial" w:hAnsi="Arial"/>
              </w:rPr>
            </w:pPr>
            <w:r w:rsidRPr="005E3362">
              <w:rPr>
                <w:rFonts w:ascii="Arial" w:hAnsi="Arial"/>
              </w:rPr>
              <w:t>Design for Learning</w:t>
            </w:r>
          </w:p>
        </w:tc>
        <w:tc>
          <w:tcPr>
            <w:tcW w:w="8355" w:type="dxa"/>
          </w:tcPr>
          <w:p w14:paraId="1F947E64" w14:textId="2D2FC231" w:rsidR="007873E8" w:rsidRPr="001411BD" w:rsidRDefault="007873E8" w:rsidP="001411BD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5E3362">
              <w:rPr>
                <w:rFonts w:ascii="Arial" w:hAnsi="Arial"/>
              </w:rPr>
              <w:t>Ensure up to date pedagogy underpins classroom practice.</w:t>
            </w:r>
            <w:r w:rsidR="00420270" w:rsidRPr="005E3362">
              <w:rPr>
                <w:rFonts w:ascii="Arial" w:hAnsi="Arial"/>
              </w:rPr>
              <w:t xml:space="preserve"> </w:t>
            </w:r>
            <w:r w:rsidR="00420270" w:rsidRPr="001411BD">
              <w:rPr>
                <w:rFonts w:ascii="Arial" w:hAnsi="Arial"/>
              </w:rPr>
              <w:t>M</w:t>
            </w:r>
            <w:r w:rsidRPr="001411BD">
              <w:rPr>
                <w:rFonts w:ascii="Arial" w:hAnsi="Arial"/>
              </w:rPr>
              <w:t>odify teaching practice</w:t>
            </w:r>
            <w:r w:rsidR="00420270" w:rsidRPr="005E3362">
              <w:rPr>
                <w:rFonts w:ascii="Arial" w:hAnsi="Arial"/>
              </w:rPr>
              <w:t>s, as appropriate,</w:t>
            </w:r>
            <w:r w:rsidRPr="001411BD">
              <w:rPr>
                <w:rFonts w:ascii="Arial" w:hAnsi="Arial"/>
              </w:rPr>
              <w:t xml:space="preserve"> in light of new knowledge and theory</w:t>
            </w:r>
            <w:r w:rsidR="00420270" w:rsidRPr="005E3362">
              <w:rPr>
                <w:rFonts w:ascii="Arial" w:hAnsi="Arial"/>
              </w:rPr>
              <w:t>, and current teaching and assessment practices</w:t>
            </w:r>
            <w:r w:rsidRPr="001411BD">
              <w:rPr>
                <w:rFonts w:ascii="Arial" w:hAnsi="Arial"/>
              </w:rPr>
              <w:t xml:space="preserve">. </w:t>
            </w:r>
          </w:p>
          <w:p w14:paraId="5A4A2DD2" w14:textId="77777777" w:rsidR="00420270" w:rsidRPr="005E3362" w:rsidRDefault="007873E8" w:rsidP="00420270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5E3362">
              <w:rPr>
                <w:rFonts w:ascii="Arial" w:hAnsi="Arial"/>
              </w:rPr>
              <w:t>Comply with relevant statutes, regulations, monitoring and reporting requirements.</w:t>
            </w:r>
          </w:p>
          <w:p w14:paraId="385F2072" w14:textId="2A451445" w:rsidR="007873E8" w:rsidRPr="005E3362" w:rsidRDefault="00420270" w:rsidP="001411BD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5E3362">
              <w:rPr>
                <w:rFonts w:ascii="Arial" w:hAnsi="Arial"/>
              </w:rPr>
              <w:t>Ensure curriculum meets individual student needs and is in line with changing educational requirements</w:t>
            </w:r>
          </w:p>
        </w:tc>
      </w:tr>
      <w:tr w:rsidR="007873E8" w14:paraId="5EB068F2" w14:textId="77777777" w:rsidTr="001411BD">
        <w:tc>
          <w:tcPr>
            <w:tcW w:w="1818" w:type="dxa"/>
            <w:vAlign w:val="center"/>
          </w:tcPr>
          <w:p w14:paraId="43A98352" w14:textId="77777777" w:rsidR="007873E8" w:rsidRDefault="007873E8" w:rsidP="00CD6674">
            <w:pPr>
              <w:widowControl w:val="0"/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Teaching</w:t>
            </w:r>
          </w:p>
        </w:tc>
        <w:tc>
          <w:tcPr>
            <w:tcW w:w="8355" w:type="dxa"/>
          </w:tcPr>
          <w:p w14:paraId="6CC02CDB" w14:textId="04E861B3" w:rsidR="00420270" w:rsidRDefault="007873E8" w:rsidP="00420270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Provide high quality and effective teaching using a range of techniques</w:t>
            </w:r>
            <w:r w:rsidR="004E6763">
              <w:rPr>
                <w:rFonts w:ascii="Arial" w:hAnsi="Arial"/>
              </w:rPr>
              <w:t>, including the use of appropriate technologies and resources,</w:t>
            </w:r>
            <w:r>
              <w:rPr>
                <w:rFonts w:ascii="Arial" w:hAnsi="Arial"/>
              </w:rPr>
              <w:t xml:space="preserve"> in line with </w:t>
            </w:r>
            <w:r w:rsidR="003F4C63">
              <w:rPr>
                <w:rFonts w:ascii="Arial" w:hAnsi="Arial"/>
              </w:rPr>
              <w:t xml:space="preserve">effective </w:t>
            </w:r>
            <w:r>
              <w:rPr>
                <w:rFonts w:ascii="Arial" w:hAnsi="Arial"/>
              </w:rPr>
              <w:t xml:space="preserve">pedagogy </w:t>
            </w:r>
            <w:r w:rsidR="00420270">
              <w:rPr>
                <w:rFonts w:ascii="Arial" w:hAnsi="Arial"/>
              </w:rPr>
              <w:t>that enhances student learning.</w:t>
            </w:r>
          </w:p>
          <w:p w14:paraId="0631AED1" w14:textId="35491056" w:rsidR="007873E8" w:rsidRDefault="00420270" w:rsidP="001411BD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E</w:t>
            </w:r>
            <w:r w:rsidR="007873E8">
              <w:rPr>
                <w:rFonts w:ascii="Arial" w:hAnsi="Arial"/>
              </w:rPr>
              <w:t>nsure curriculum is well-delivered</w:t>
            </w:r>
            <w:r>
              <w:rPr>
                <w:rFonts w:ascii="Arial" w:hAnsi="Arial"/>
              </w:rPr>
              <w:t xml:space="preserve"> and subject content imparted effectively by planning and using appropriate teaching programmes, strategies, technology, learning activities and assessments</w:t>
            </w:r>
            <w:r w:rsidR="007873E8">
              <w:rPr>
                <w:rFonts w:ascii="Arial" w:hAnsi="Arial"/>
              </w:rPr>
              <w:t>.</w:t>
            </w:r>
          </w:p>
          <w:p w14:paraId="5EF0D45B" w14:textId="1F8CB3F8" w:rsidR="007873E8" w:rsidRPr="00CB0E73" w:rsidRDefault="007873E8" w:rsidP="001411BD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CB0E73">
              <w:rPr>
                <w:rFonts w:ascii="Arial" w:hAnsi="Arial"/>
              </w:rPr>
              <w:t>Demonstrate flexibility in a range of effective teaching techniques</w:t>
            </w:r>
            <w:r w:rsidR="00420270" w:rsidRPr="00CB0E73">
              <w:rPr>
                <w:rFonts w:ascii="Arial" w:hAnsi="Arial"/>
              </w:rPr>
              <w:t xml:space="preserve">, including the </w:t>
            </w:r>
            <w:r w:rsidRPr="00CB0E73">
              <w:rPr>
                <w:rFonts w:ascii="Arial" w:hAnsi="Arial"/>
              </w:rPr>
              <w:t>use of appropriate technologies and resources to enhance learning.</w:t>
            </w:r>
          </w:p>
          <w:p w14:paraId="68E185EB" w14:textId="77777777" w:rsidR="007873E8" w:rsidRDefault="007873E8" w:rsidP="001411BD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Evaluate and reflect on teaching techniques and programmes with a view to improvement.</w:t>
            </w:r>
          </w:p>
          <w:p w14:paraId="3521F773" w14:textId="1ACAF97E" w:rsidR="007873E8" w:rsidRDefault="007873E8" w:rsidP="001411BD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Liaise with Careers to prepare </w:t>
            </w:r>
            <w:r w:rsidR="003F4C63">
              <w:rPr>
                <w:rFonts w:ascii="Arial" w:hAnsi="Arial"/>
              </w:rPr>
              <w:t>student</w:t>
            </w:r>
            <w:r>
              <w:rPr>
                <w:rFonts w:ascii="Arial" w:hAnsi="Arial"/>
              </w:rPr>
              <w:t>s for tertiary education and other career pathways.</w:t>
            </w:r>
          </w:p>
          <w:p w14:paraId="7DC08B64" w14:textId="26B4A3AC" w:rsidR="007873E8" w:rsidRPr="001411BD" w:rsidRDefault="007873E8" w:rsidP="001411BD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1411BD">
              <w:rPr>
                <w:rFonts w:ascii="Arial" w:hAnsi="Arial"/>
              </w:rPr>
              <w:t>Demonstrate a development of ideas through dependence on concepts.</w:t>
            </w:r>
          </w:p>
        </w:tc>
      </w:tr>
      <w:tr w:rsidR="003F4C63" w14:paraId="66377267" w14:textId="77777777" w:rsidTr="001411BD">
        <w:tc>
          <w:tcPr>
            <w:tcW w:w="1818" w:type="dxa"/>
            <w:vAlign w:val="center"/>
          </w:tcPr>
          <w:p w14:paraId="5EFD8703" w14:textId="4F344493" w:rsidR="003F4C63" w:rsidRDefault="003F4C63" w:rsidP="00CD6674">
            <w:pPr>
              <w:widowControl w:val="0"/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Tutor Teacher</w:t>
            </w:r>
          </w:p>
        </w:tc>
        <w:tc>
          <w:tcPr>
            <w:tcW w:w="8355" w:type="dxa"/>
          </w:tcPr>
          <w:p w14:paraId="1EB42BAB" w14:textId="65280255" w:rsidR="004E6763" w:rsidRDefault="004E6763" w:rsidP="004E6763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5A3A1E">
              <w:rPr>
                <w:rFonts w:ascii="Arial" w:hAnsi="Arial"/>
              </w:rPr>
              <w:t xml:space="preserve">Carry out tutor teacher duties as </w:t>
            </w:r>
            <w:r w:rsidR="005A3A1E" w:rsidRPr="005A3A1E">
              <w:rPr>
                <w:rFonts w:ascii="Arial" w:hAnsi="Arial"/>
              </w:rPr>
              <w:t xml:space="preserve">timetabled/ </w:t>
            </w:r>
            <w:r w:rsidRPr="005A3A1E">
              <w:rPr>
                <w:rFonts w:ascii="Arial" w:hAnsi="Arial"/>
              </w:rPr>
              <w:t>required</w:t>
            </w:r>
            <w:r w:rsidR="005A3A1E">
              <w:rPr>
                <w:rFonts w:ascii="Arial" w:hAnsi="Arial"/>
              </w:rPr>
              <w:t>.</w:t>
            </w:r>
          </w:p>
          <w:p w14:paraId="3F316D35" w14:textId="534491E3" w:rsidR="00F07700" w:rsidRPr="00E125F8" w:rsidRDefault="005A3A1E" w:rsidP="003E74E0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Support the Deans and Deputy Deans in pastoral care.</w:t>
            </w:r>
          </w:p>
        </w:tc>
      </w:tr>
      <w:tr w:rsidR="009C79E8" w14:paraId="5CD9A229" w14:textId="77777777" w:rsidTr="00650BC9">
        <w:tc>
          <w:tcPr>
            <w:tcW w:w="1818" w:type="dxa"/>
          </w:tcPr>
          <w:p w14:paraId="65BDB2A2" w14:textId="77777777" w:rsidR="007D664F" w:rsidRDefault="007D664F" w:rsidP="009C79E8">
            <w:pPr>
              <w:widowControl w:val="0"/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rPr>
                <w:rFonts w:ascii="Arial" w:eastAsia="Times New Roman" w:hAnsi="Arial" w:cs="Tahoma"/>
                <w:lang w:val="en-GB" w:eastAsia="zh-CN"/>
              </w:rPr>
            </w:pPr>
          </w:p>
          <w:p w14:paraId="1DE0C1CF" w14:textId="5A220243" w:rsidR="009C79E8" w:rsidRDefault="009C79E8" w:rsidP="009C79E8">
            <w:pPr>
              <w:widowControl w:val="0"/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rPr>
                <w:rFonts w:ascii="Arial" w:hAnsi="Arial"/>
              </w:rPr>
            </w:pPr>
            <w:r w:rsidRPr="00ED7FAF">
              <w:rPr>
                <w:rFonts w:ascii="Arial" w:eastAsia="Times New Roman" w:hAnsi="Arial" w:cs="Tahoma"/>
                <w:lang w:val="en-GB" w:eastAsia="zh-CN"/>
              </w:rPr>
              <w:t>Student Safety</w:t>
            </w:r>
          </w:p>
        </w:tc>
        <w:tc>
          <w:tcPr>
            <w:tcW w:w="8355" w:type="dxa"/>
          </w:tcPr>
          <w:p w14:paraId="51FD1CAE" w14:textId="77777777" w:rsidR="009C79E8" w:rsidRPr="007D664F" w:rsidRDefault="009C79E8" w:rsidP="007D664F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7D664F">
              <w:rPr>
                <w:rFonts w:ascii="Arial" w:hAnsi="Arial"/>
              </w:rPr>
              <w:t>Putting student safety at the centre of all activities and interactions</w:t>
            </w:r>
          </w:p>
          <w:p w14:paraId="76421646" w14:textId="77777777" w:rsidR="009C79E8" w:rsidRPr="007D664F" w:rsidRDefault="009C79E8" w:rsidP="007D664F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7D664F">
              <w:rPr>
                <w:rFonts w:ascii="Arial" w:hAnsi="Arial"/>
              </w:rPr>
              <w:t>Being particularly conscious of personal boundaries with students, ensuring that own conduct is appropriate, safe and transparent at all times.</w:t>
            </w:r>
          </w:p>
          <w:p w14:paraId="5277E6AF" w14:textId="26A66FF6" w:rsidR="009C79E8" w:rsidRPr="007D664F" w:rsidRDefault="009C79E8" w:rsidP="007D664F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7D664F">
              <w:rPr>
                <w:rFonts w:ascii="Arial" w:hAnsi="Arial"/>
              </w:rPr>
              <w:t>Report all concerns regarding student welfare using the appropriate processes</w:t>
            </w:r>
          </w:p>
        </w:tc>
      </w:tr>
      <w:tr w:rsidR="009C79E8" w14:paraId="57AAFEF7" w14:textId="77777777" w:rsidTr="001411BD">
        <w:tc>
          <w:tcPr>
            <w:tcW w:w="1818" w:type="dxa"/>
            <w:vAlign w:val="center"/>
          </w:tcPr>
          <w:p w14:paraId="30B7023A" w14:textId="2401689B" w:rsidR="009C79E8" w:rsidRDefault="009C79E8" w:rsidP="009C79E8">
            <w:pPr>
              <w:widowControl w:val="0"/>
              <w:tabs>
                <w:tab w:val="left" w:pos="-1123"/>
                <w:tab w:val="left" w:pos="-720"/>
                <w:tab w:val="left" w:pos="3960"/>
                <w:tab w:val="left" w:pos="5520"/>
              </w:tabs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Professional responsibility</w:t>
            </w:r>
          </w:p>
        </w:tc>
        <w:tc>
          <w:tcPr>
            <w:tcW w:w="8355" w:type="dxa"/>
          </w:tcPr>
          <w:p w14:paraId="77DD3DA3" w14:textId="77777777" w:rsidR="009C79E8" w:rsidRDefault="009C79E8" w:rsidP="009C79E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Adhere to the Teaching Council Code of Professional Responsibility and Standards for the Teaching Profession.</w:t>
            </w:r>
          </w:p>
          <w:p w14:paraId="7D929CDC" w14:textId="77777777" w:rsidR="009C79E8" w:rsidRDefault="009C79E8" w:rsidP="009C79E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Maintain current teacher registration.</w:t>
            </w:r>
          </w:p>
          <w:p w14:paraId="0379186F" w14:textId="0C5549AF" w:rsidR="009C79E8" w:rsidRPr="009345A9" w:rsidRDefault="009C79E8" w:rsidP="009C79E8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Carry out delegated duties reliably and responsibly.</w:t>
            </w:r>
          </w:p>
        </w:tc>
      </w:tr>
    </w:tbl>
    <w:p w14:paraId="7DA5B037" w14:textId="104E0B46" w:rsidR="007873E8" w:rsidRDefault="009C629A" w:rsidP="009C629A">
      <w:pPr>
        <w:pStyle w:val="Heading2"/>
      </w:pPr>
      <w:r>
        <w:t>Stakeholders</w:t>
      </w:r>
    </w:p>
    <w:p w14:paraId="4C59FCDF" w14:textId="77777777" w:rsidR="008C5296" w:rsidRDefault="008C5296" w:rsidP="009C629A">
      <w:pPr>
        <w:numPr>
          <w:ilvl w:val="0"/>
          <w:numId w:val="20"/>
        </w:numPr>
        <w:spacing w:before="20" w:after="20"/>
        <w:rPr>
          <w:rFonts w:ascii="Arial" w:hAnsi="Arial"/>
        </w:rPr>
        <w:sectPr w:rsidR="008C5296" w:rsidSect="00677CBE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/>
          <w:pgMar w:top="-1350" w:right="850" w:bottom="1440" w:left="992" w:header="851" w:footer="630" w:gutter="0"/>
          <w:cols w:space="720"/>
          <w:rtlGutter/>
        </w:sectPr>
      </w:pPr>
    </w:p>
    <w:p w14:paraId="039AE302" w14:textId="537BB84B" w:rsidR="009C629A" w:rsidRDefault="009C629A" w:rsidP="009C629A">
      <w:pPr>
        <w:numPr>
          <w:ilvl w:val="0"/>
          <w:numId w:val="20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Students</w:t>
      </w:r>
    </w:p>
    <w:p w14:paraId="2F4107EB" w14:textId="1E6A19E5" w:rsidR="00CD6674" w:rsidRPr="003F4C63" w:rsidRDefault="00CD6674" w:rsidP="00CD6674">
      <w:pPr>
        <w:numPr>
          <w:ilvl w:val="0"/>
          <w:numId w:val="20"/>
        </w:numPr>
        <w:spacing w:before="20" w:after="20"/>
        <w:rPr>
          <w:rFonts w:ascii="Arial" w:hAnsi="Arial"/>
        </w:rPr>
      </w:pPr>
      <w:r w:rsidRPr="003F4C63">
        <w:rPr>
          <w:rFonts w:ascii="Arial" w:hAnsi="Arial"/>
        </w:rPr>
        <w:t>Parents/ caregiver</w:t>
      </w:r>
      <w:r w:rsidR="005C1FBF">
        <w:rPr>
          <w:rFonts w:ascii="Arial" w:hAnsi="Arial"/>
        </w:rPr>
        <w:t>s</w:t>
      </w:r>
    </w:p>
    <w:p w14:paraId="5F01EA5E" w14:textId="5EB2D2D8" w:rsidR="00CD6674" w:rsidRDefault="00242CBE" w:rsidP="009C629A">
      <w:pPr>
        <w:numPr>
          <w:ilvl w:val="0"/>
          <w:numId w:val="20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 xml:space="preserve">Principal, </w:t>
      </w:r>
      <w:r w:rsidR="00CD6674">
        <w:rPr>
          <w:rFonts w:ascii="Arial" w:hAnsi="Arial"/>
        </w:rPr>
        <w:t xml:space="preserve">Head of Senior School, </w:t>
      </w:r>
      <w:r>
        <w:rPr>
          <w:rFonts w:ascii="Arial" w:hAnsi="Arial"/>
        </w:rPr>
        <w:t>Head of Faculty</w:t>
      </w:r>
      <w:r w:rsidR="003F4C63">
        <w:rPr>
          <w:rFonts w:ascii="Arial" w:hAnsi="Arial"/>
        </w:rPr>
        <w:t>, Head of Subject</w:t>
      </w:r>
    </w:p>
    <w:p w14:paraId="68235602" w14:textId="0884857E" w:rsidR="009C629A" w:rsidRPr="009C629A" w:rsidRDefault="009C629A" w:rsidP="009C629A">
      <w:pPr>
        <w:numPr>
          <w:ilvl w:val="0"/>
          <w:numId w:val="20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 xml:space="preserve">Academic staff, </w:t>
      </w:r>
      <w:r w:rsidR="00CD6674">
        <w:rPr>
          <w:rFonts w:ascii="Arial" w:hAnsi="Arial"/>
        </w:rPr>
        <w:t>including</w:t>
      </w:r>
      <w:r>
        <w:rPr>
          <w:rFonts w:ascii="Arial" w:hAnsi="Arial"/>
        </w:rPr>
        <w:t xml:space="preserve"> Senior School teachers and leaders</w:t>
      </w:r>
    </w:p>
    <w:p w14:paraId="2EA77F64" w14:textId="77777777" w:rsidR="009C629A" w:rsidRDefault="009C629A" w:rsidP="009C629A">
      <w:pPr>
        <w:numPr>
          <w:ilvl w:val="0"/>
          <w:numId w:val="20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Support staff</w:t>
      </w:r>
    </w:p>
    <w:p w14:paraId="6ACEF20C" w14:textId="77777777" w:rsidR="009C629A" w:rsidRDefault="009C629A" w:rsidP="009C629A">
      <w:pPr>
        <w:numPr>
          <w:ilvl w:val="0"/>
          <w:numId w:val="20"/>
        </w:numPr>
        <w:spacing w:before="20" w:after="20"/>
        <w:rPr>
          <w:rFonts w:ascii="Arial" w:hAnsi="Arial"/>
        </w:rPr>
      </w:pPr>
      <w:r>
        <w:rPr>
          <w:rFonts w:ascii="Arial" w:hAnsi="Arial"/>
        </w:rPr>
        <w:t>Senior Leadership Team</w:t>
      </w:r>
    </w:p>
    <w:p w14:paraId="1D132950" w14:textId="394AFDC6" w:rsidR="009C629A" w:rsidRDefault="009C629A" w:rsidP="001411BD">
      <w:pPr>
        <w:numPr>
          <w:ilvl w:val="0"/>
          <w:numId w:val="20"/>
        </w:numPr>
        <w:spacing w:before="20" w:after="20"/>
      </w:pPr>
      <w:r>
        <w:rPr>
          <w:rFonts w:ascii="Arial" w:hAnsi="Arial"/>
        </w:rPr>
        <w:t>Wider College community</w:t>
      </w:r>
    </w:p>
    <w:p w14:paraId="3FFA9F08" w14:textId="77777777" w:rsidR="008C5296" w:rsidRDefault="008C5296" w:rsidP="009345A9">
      <w:pPr>
        <w:pStyle w:val="Heading1"/>
        <w:sectPr w:rsidR="008C5296" w:rsidSect="008C5296">
          <w:type w:val="continuous"/>
          <w:pgSz w:w="11907" w:h="16840"/>
          <w:pgMar w:top="-1350" w:right="850" w:bottom="1440" w:left="992" w:header="851" w:footer="630" w:gutter="0"/>
          <w:cols w:num="2" w:space="720"/>
          <w:rtlGutter/>
        </w:sectPr>
      </w:pPr>
    </w:p>
    <w:p w14:paraId="738EC8BA" w14:textId="3346D8DF" w:rsidR="009345A9" w:rsidRPr="009345A9" w:rsidRDefault="009345A9" w:rsidP="009345A9">
      <w:pPr>
        <w:pStyle w:val="Heading1"/>
      </w:pPr>
      <w:r>
        <w:t>Key Competencies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8080"/>
      </w:tblGrid>
      <w:tr w:rsidR="002D7B73" w:rsidRPr="009345A9" w14:paraId="339E050D" w14:textId="77777777" w:rsidTr="00664E99">
        <w:tc>
          <w:tcPr>
            <w:tcW w:w="2093" w:type="dxa"/>
          </w:tcPr>
          <w:p w14:paraId="27315C01" w14:textId="77777777" w:rsidR="002D7B73" w:rsidRPr="001411BD" w:rsidRDefault="002D7B73" w:rsidP="009345A9">
            <w:pPr>
              <w:rPr>
                <w:b/>
                <w:bCs/>
              </w:rPr>
            </w:pPr>
            <w:r w:rsidRPr="001411BD">
              <w:rPr>
                <w:b/>
                <w:bCs/>
              </w:rPr>
              <w:br w:type="page"/>
              <w:t>Experience</w:t>
            </w:r>
          </w:p>
        </w:tc>
        <w:tc>
          <w:tcPr>
            <w:tcW w:w="8080" w:type="dxa"/>
          </w:tcPr>
          <w:p w14:paraId="2BA3526E" w14:textId="77777777" w:rsidR="002D7B73" w:rsidRPr="001411BD" w:rsidRDefault="002D7B73" w:rsidP="009345A9">
            <w:pPr>
              <w:rPr>
                <w:b/>
                <w:bCs/>
              </w:rPr>
            </w:pPr>
            <w:r w:rsidRPr="001411BD">
              <w:rPr>
                <w:b/>
                <w:bCs/>
              </w:rPr>
              <w:t>Minimum Requirement/</w:t>
            </w:r>
            <w:r w:rsidR="00A10AC3" w:rsidRPr="001411BD">
              <w:rPr>
                <w:b/>
                <w:bCs/>
              </w:rPr>
              <w:t xml:space="preserve"> </w:t>
            </w:r>
            <w:r w:rsidRPr="001411BD">
              <w:rPr>
                <w:b/>
                <w:bCs/>
              </w:rPr>
              <w:t>Expectation</w:t>
            </w:r>
          </w:p>
        </w:tc>
      </w:tr>
      <w:tr w:rsidR="002D7B73" w14:paraId="370A469A" w14:textId="77777777" w:rsidTr="001411BD">
        <w:tc>
          <w:tcPr>
            <w:tcW w:w="2093" w:type="dxa"/>
            <w:vAlign w:val="center"/>
          </w:tcPr>
          <w:p w14:paraId="50349B50" w14:textId="25F39B79" w:rsidR="002D7B73" w:rsidRPr="00034726" w:rsidRDefault="009345A9" w:rsidP="009345A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Professional qualifications/ experience</w:t>
            </w:r>
          </w:p>
        </w:tc>
        <w:tc>
          <w:tcPr>
            <w:tcW w:w="8080" w:type="dxa"/>
          </w:tcPr>
          <w:p w14:paraId="02DF8AB2" w14:textId="49820B62" w:rsidR="00B955C2" w:rsidRDefault="00B955C2" w:rsidP="009345A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New Zealand registered teacher</w:t>
            </w:r>
            <w:r w:rsidR="004B3F8A">
              <w:rPr>
                <w:rFonts w:ascii="Arial" w:hAnsi="Arial"/>
              </w:rPr>
              <w:t xml:space="preserve"> with current practicing certificate.</w:t>
            </w:r>
          </w:p>
          <w:p w14:paraId="0D3732DE" w14:textId="1CFB9DF3" w:rsidR="007C0CD2" w:rsidRPr="00B955C2" w:rsidRDefault="007C0CD2" w:rsidP="009345A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B955C2">
              <w:rPr>
                <w:rFonts w:ascii="Arial" w:hAnsi="Arial"/>
              </w:rPr>
              <w:t>Tertiary education in a related discipline</w:t>
            </w:r>
            <w:r w:rsidR="004B3F8A">
              <w:rPr>
                <w:rFonts w:ascii="Arial" w:hAnsi="Arial"/>
              </w:rPr>
              <w:t>.</w:t>
            </w:r>
          </w:p>
          <w:p w14:paraId="705CE6AC" w14:textId="5DC5772F" w:rsidR="00E26776" w:rsidRPr="009345A9" w:rsidRDefault="005642EB" w:rsidP="009345A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B955C2">
              <w:rPr>
                <w:rFonts w:ascii="Arial" w:hAnsi="Arial"/>
              </w:rPr>
              <w:t>Educational experience; cultural sensitivity</w:t>
            </w:r>
            <w:r w:rsidR="004B3F8A">
              <w:rPr>
                <w:rFonts w:ascii="Arial" w:hAnsi="Arial"/>
              </w:rPr>
              <w:t>.</w:t>
            </w:r>
          </w:p>
        </w:tc>
      </w:tr>
      <w:tr w:rsidR="009345A9" w14:paraId="7101720E" w14:textId="77777777" w:rsidTr="001411BD">
        <w:tc>
          <w:tcPr>
            <w:tcW w:w="2093" w:type="dxa"/>
            <w:vAlign w:val="center"/>
          </w:tcPr>
          <w:p w14:paraId="5BFDFC95" w14:textId="29BA3F71" w:rsidR="009345A9" w:rsidRDefault="009345A9" w:rsidP="009345A9">
            <w:pPr>
              <w:spacing w:before="20" w:after="20"/>
              <w:rPr>
                <w:rFonts w:ascii="Arial" w:hAnsi="Arial"/>
              </w:rPr>
            </w:pPr>
            <w:r>
              <w:rPr>
                <w:rFonts w:ascii="Arial" w:hAnsi="Arial"/>
              </w:rPr>
              <w:t>Personal attributes</w:t>
            </w:r>
          </w:p>
        </w:tc>
        <w:tc>
          <w:tcPr>
            <w:tcW w:w="8080" w:type="dxa"/>
          </w:tcPr>
          <w:p w14:paraId="2872FA24" w14:textId="77777777" w:rsidR="009345A9" w:rsidRDefault="009345A9" w:rsidP="009345A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  <w:r w:rsidRPr="0016004C">
              <w:rPr>
                <w:rFonts w:ascii="Arial" w:hAnsi="Arial"/>
              </w:rPr>
              <w:t>xcellent communication skills (verbal and written) with a wide variety of audiences</w:t>
            </w:r>
            <w:r>
              <w:rPr>
                <w:rFonts w:ascii="Arial" w:hAnsi="Arial"/>
              </w:rPr>
              <w:t>.</w:t>
            </w:r>
          </w:p>
          <w:p w14:paraId="5DF2F0B2" w14:textId="77777777" w:rsidR="009345A9" w:rsidRDefault="009345A9" w:rsidP="009345A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695C38">
              <w:rPr>
                <w:rFonts w:ascii="Arial" w:hAnsi="Arial"/>
              </w:rPr>
              <w:t xml:space="preserve">Strong </w:t>
            </w:r>
            <w:r>
              <w:rPr>
                <w:rFonts w:ascii="Arial" w:hAnsi="Arial"/>
              </w:rPr>
              <w:t>writing</w:t>
            </w:r>
            <w:r w:rsidRPr="00695C38">
              <w:rPr>
                <w:rFonts w:ascii="Arial" w:hAnsi="Arial"/>
              </w:rPr>
              <w:t>, research</w:t>
            </w:r>
            <w:r>
              <w:rPr>
                <w:rFonts w:ascii="Arial" w:hAnsi="Arial"/>
              </w:rPr>
              <w:t xml:space="preserve">ing and </w:t>
            </w:r>
            <w:r w:rsidRPr="00695C38">
              <w:rPr>
                <w:rFonts w:ascii="Arial" w:hAnsi="Arial"/>
              </w:rPr>
              <w:t>proofreading skills</w:t>
            </w:r>
            <w:r>
              <w:rPr>
                <w:rFonts w:ascii="Arial" w:hAnsi="Arial"/>
              </w:rPr>
              <w:t>.</w:t>
            </w:r>
          </w:p>
          <w:p w14:paraId="4C08D0A7" w14:textId="77777777" w:rsidR="009345A9" w:rsidRDefault="009345A9" w:rsidP="009345A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Strong ILT skills, especially for communication and enhancing learning.</w:t>
            </w:r>
          </w:p>
          <w:p w14:paraId="09397767" w14:textId="77777777" w:rsidR="009345A9" w:rsidRDefault="009345A9" w:rsidP="009345A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Excellent planning, organisational, prioritisation and forward planning skills.</w:t>
            </w:r>
          </w:p>
          <w:p w14:paraId="7CA670FF" w14:textId="77777777" w:rsidR="009345A9" w:rsidRPr="00341D53" w:rsidRDefault="009345A9" w:rsidP="009345A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341D53">
              <w:rPr>
                <w:rFonts w:ascii="Arial" w:hAnsi="Arial"/>
              </w:rPr>
              <w:t>Work well under pressure, able to multi-task, meet deadlines, solve problems and take initiative.</w:t>
            </w:r>
          </w:p>
          <w:p w14:paraId="1849EAE3" w14:textId="77777777" w:rsidR="009345A9" w:rsidRPr="00034726" w:rsidRDefault="009345A9" w:rsidP="009345A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034726">
              <w:rPr>
                <w:rFonts w:ascii="Arial" w:hAnsi="Arial"/>
              </w:rPr>
              <w:t xml:space="preserve">Strong interpersonal skills </w:t>
            </w:r>
            <w:r>
              <w:rPr>
                <w:rFonts w:ascii="Arial" w:hAnsi="Arial"/>
              </w:rPr>
              <w:t xml:space="preserve">and </w:t>
            </w:r>
            <w:r w:rsidRPr="00034726">
              <w:rPr>
                <w:rFonts w:ascii="Arial" w:hAnsi="Arial"/>
              </w:rPr>
              <w:t xml:space="preserve">capable of building effective relationships with </w:t>
            </w:r>
            <w:r>
              <w:rPr>
                <w:rFonts w:ascii="Arial" w:hAnsi="Arial"/>
              </w:rPr>
              <w:t xml:space="preserve">team members, </w:t>
            </w:r>
            <w:r w:rsidRPr="00034726">
              <w:rPr>
                <w:rFonts w:ascii="Arial" w:hAnsi="Arial"/>
              </w:rPr>
              <w:t>internal teams</w:t>
            </w:r>
            <w:r>
              <w:rPr>
                <w:rFonts w:ascii="Arial" w:hAnsi="Arial"/>
              </w:rPr>
              <w:t xml:space="preserve"> and </w:t>
            </w:r>
            <w:r w:rsidRPr="00034726">
              <w:rPr>
                <w:rFonts w:ascii="Arial" w:hAnsi="Arial"/>
              </w:rPr>
              <w:t xml:space="preserve">customers </w:t>
            </w:r>
            <w:r>
              <w:rPr>
                <w:rFonts w:ascii="Arial" w:hAnsi="Arial"/>
              </w:rPr>
              <w:t>to gain</w:t>
            </w:r>
            <w:r w:rsidRPr="00034726">
              <w:rPr>
                <w:rFonts w:ascii="Arial" w:hAnsi="Arial"/>
              </w:rPr>
              <w:t xml:space="preserve"> their trust and respect</w:t>
            </w:r>
            <w:r>
              <w:rPr>
                <w:rFonts w:ascii="Arial" w:hAnsi="Arial"/>
              </w:rPr>
              <w:t>.</w:t>
            </w:r>
          </w:p>
          <w:p w14:paraId="66C4D0DE" w14:textId="77777777" w:rsidR="009345A9" w:rsidRPr="00034726" w:rsidRDefault="009345A9" w:rsidP="009345A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034726">
              <w:rPr>
                <w:rFonts w:ascii="Arial" w:hAnsi="Arial"/>
              </w:rPr>
              <w:lastRenderedPageBreak/>
              <w:t>Demonstrates a commitment to delivering on key objectives</w:t>
            </w:r>
            <w:r>
              <w:rPr>
                <w:rFonts w:ascii="Arial" w:hAnsi="Arial"/>
              </w:rPr>
              <w:t>.</w:t>
            </w:r>
            <w:r w:rsidRPr="00034726">
              <w:rPr>
                <w:rFonts w:ascii="Arial" w:hAnsi="Arial"/>
              </w:rPr>
              <w:t xml:space="preserve"> </w:t>
            </w:r>
          </w:p>
          <w:p w14:paraId="39CFB938" w14:textId="0DA035AB" w:rsidR="009345A9" w:rsidRPr="009345A9" w:rsidRDefault="009345A9" w:rsidP="009345A9">
            <w:pPr>
              <w:pStyle w:val="ListParagraph"/>
              <w:numPr>
                <w:ilvl w:val="0"/>
                <w:numId w:val="20"/>
              </w:numPr>
              <w:rPr>
                <w:rFonts w:ascii="Arial" w:hAnsi="Arial"/>
              </w:rPr>
            </w:pPr>
            <w:r w:rsidRPr="00034726">
              <w:rPr>
                <w:rFonts w:ascii="Arial" w:hAnsi="Arial"/>
              </w:rPr>
              <w:t>Results</w:t>
            </w:r>
            <w:r>
              <w:rPr>
                <w:rFonts w:ascii="Arial" w:hAnsi="Arial"/>
              </w:rPr>
              <w:t>-</w:t>
            </w:r>
            <w:r w:rsidRPr="00034726">
              <w:rPr>
                <w:rFonts w:ascii="Arial" w:hAnsi="Arial"/>
              </w:rPr>
              <w:t>oriented and self-motivat</w:t>
            </w:r>
            <w:r>
              <w:rPr>
                <w:rFonts w:ascii="Arial" w:hAnsi="Arial"/>
              </w:rPr>
              <w:t>ed</w:t>
            </w:r>
            <w:r w:rsidRPr="00034726">
              <w:rPr>
                <w:rFonts w:ascii="Arial" w:hAnsi="Arial"/>
              </w:rPr>
              <w:t>.</w:t>
            </w:r>
          </w:p>
        </w:tc>
      </w:tr>
    </w:tbl>
    <w:p w14:paraId="58666A38" w14:textId="77777777" w:rsidR="00A06E37" w:rsidRPr="00034726" w:rsidRDefault="00A06E37" w:rsidP="00942232">
      <w:pPr>
        <w:pStyle w:val="BodyText2"/>
        <w:numPr>
          <w:ilvl w:val="12"/>
          <w:numId w:val="0"/>
        </w:numPr>
        <w:pBdr>
          <w:left w:val="single" w:sz="4" w:space="0" w:color="auto"/>
        </w:pBdr>
        <w:spacing w:before="60" w:after="60"/>
        <w:jc w:val="center"/>
        <w:rPr>
          <w:rFonts w:ascii="Arial" w:hAnsi="Arial" w:cs="Arial"/>
          <w:sz w:val="20"/>
        </w:rPr>
      </w:pPr>
      <w:r w:rsidRPr="00034726">
        <w:rPr>
          <w:rFonts w:ascii="Arial" w:hAnsi="Arial" w:cs="Arial"/>
          <w:i/>
          <w:sz w:val="20"/>
        </w:rPr>
        <w:lastRenderedPageBreak/>
        <w:t>The above duties and responsibilities within this role are not meant to be limiting – rather to give an outline of essential duties of the position that may change from time to time, which will require flexibility.</w:t>
      </w:r>
    </w:p>
    <w:sectPr w:rsidR="00A06E37" w:rsidRPr="00034726" w:rsidSect="008C5296">
      <w:type w:val="continuous"/>
      <w:pgSz w:w="11907" w:h="16840"/>
      <w:pgMar w:top="-1350" w:right="850" w:bottom="1440" w:left="992" w:header="851" w:footer="63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8908" w14:textId="77777777" w:rsidR="00AF2039" w:rsidRDefault="00AF2039">
      <w:r>
        <w:separator/>
      </w:r>
    </w:p>
    <w:p w14:paraId="48B9BA38" w14:textId="77777777" w:rsidR="00AF2039" w:rsidRDefault="00AF2039"/>
  </w:endnote>
  <w:endnote w:type="continuationSeparator" w:id="0">
    <w:p w14:paraId="15B75D2C" w14:textId="77777777" w:rsidR="00AF2039" w:rsidRDefault="00AF2039">
      <w:r>
        <w:continuationSeparator/>
      </w:r>
    </w:p>
    <w:p w14:paraId="367E2CAA" w14:textId="77777777" w:rsidR="00AF2039" w:rsidRDefault="00AF2039"/>
  </w:endnote>
  <w:endnote w:type="continuationNotice" w:id="1">
    <w:p w14:paraId="68CF5634" w14:textId="77777777" w:rsidR="00AF2039" w:rsidRDefault="00AF2039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56C89" w14:textId="77777777" w:rsidR="0053333C" w:rsidRDefault="0053333C">
    <w:pPr>
      <w:pStyle w:val="Footer"/>
    </w:pPr>
  </w:p>
  <w:p w14:paraId="53C88705" w14:textId="77777777" w:rsidR="00E83EA8" w:rsidRDefault="00E83EA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CC78" w14:textId="77777777" w:rsidR="0049726F" w:rsidRPr="00677CBE" w:rsidRDefault="0053333C" w:rsidP="00B035A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 Cuthbert’s College</w:t>
    </w:r>
    <w:r w:rsidR="0049726F" w:rsidRPr="00677CBE">
      <w:rPr>
        <w:rFonts w:ascii="Arial" w:hAnsi="Arial" w:cs="Arial"/>
        <w:sz w:val="16"/>
        <w:szCs w:val="16"/>
      </w:rPr>
      <w:t xml:space="preserve"> </w:t>
    </w:r>
    <w:r w:rsidR="0049726F" w:rsidRPr="00677CBE">
      <w:rPr>
        <w:rFonts w:ascii="Arial" w:hAnsi="Arial" w:cs="Arial"/>
        <w:sz w:val="16"/>
        <w:szCs w:val="16"/>
      </w:rPr>
      <w:tab/>
    </w:r>
    <w:r w:rsidR="0049726F" w:rsidRPr="00677CBE">
      <w:rPr>
        <w:rFonts w:ascii="Arial" w:hAnsi="Arial" w:cs="Arial"/>
        <w:sz w:val="16"/>
        <w:szCs w:val="16"/>
      </w:rPr>
      <w:tab/>
      <w:t xml:space="preserve">Page </w:t>
    </w:r>
    <w:r w:rsidR="0049726F" w:rsidRPr="00677CBE">
      <w:rPr>
        <w:rFonts w:ascii="Arial" w:hAnsi="Arial" w:cs="Arial"/>
        <w:sz w:val="16"/>
        <w:szCs w:val="16"/>
      </w:rPr>
      <w:fldChar w:fldCharType="begin"/>
    </w:r>
    <w:r w:rsidR="0049726F" w:rsidRPr="00677CBE">
      <w:rPr>
        <w:rFonts w:ascii="Arial" w:hAnsi="Arial" w:cs="Arial"/>
        <w:sz w:val="16"/>
        <w:szCs w:val="16"/>
      </w:rPr>
      <w:instrText xml:space="preserve"> PAGE </w:instrText>
    </w:r>
    <w:r w:rsidR="0049726F" w:rsidRPr="00677CBE">
      <w:rPr>
        <w:rFonts w:ascii="Arial" w:hAnsi="Arial" w:cs="Arial"/>
        <w:sz w:val="16"/>
        <w:szCs w:val="16"/>
      </w:rPr>
      <w:fldChar w:fldCharType="separate"/>
    </w:r>
    <w:r w:rsidR="00664E99">
      <w:rPr>
        <w:rFonts w:ascii="Arial" w:hAnsi="Arial" w:cs="Arial"/>
        <w:noProof/>
        <w:sz w:val="16"/>
        <w:szCs w:val="16"/>
      </w:rPr>
      <w:t>3</w:t>
    </w:r>
    <w:r w:rsidR="0049726F" w:rsidRPr="00677CBE">
      <w:rPr>
        <w:rFonts w:ascii="Arial" w:hAnsi="Arial" w:cs="Arial"/>
        <w:sz w:val="16"/>
        <w:szCs w:val="16"/>
      </w:rPr>
      <w:fldChar w:fldCharType="end"/>
    </w:r>
    <w:r w:rsidR="0049726F" w:rsidRPr="00677CBE">
      <w:rPr>
        <w:rFonts w:ascii="Arial" w:hAnsi="Arial" w:cs="Arial"/>
        <w:sz w:val="16"/>
        <w:szCs w:val="16"/>
      </w:rPr>
      <w:t xml:space="preserve"> of </w:t>
    </w:r>
    <w:r w:rsidR="0049726F" w:rsidRPr="00677CBE">
      <w:rPr>
        <w:rFonts w:ascii="Arial" w:hAnsi="Arial" w:cs="Arial"/>
        <w:sz w:val="16"/>
        <w:szCs w:val="16"/>
      </w:rPr>
      <w:fldChar w:fldCharType="begin"/>
    </w:r>
    <w:r w:rsidR="0049726F" w:rsidRPr="00677CBE">
      <w:rPr>
        <w:rFonts w:ascii="Arial" w:hAnsi="Arial" w:cs="Arial"/>
        <w:sz w:val="16"/>
        <w:szCs w:val="16"/>
      </w:rPr>
      <w:instrText xml:space="preserve"> NUMPAGES </w:instrText>
    </w:r>
    <w:r w:rsidR="0049726F" w:rsidRPr="00677CBE">
      <w:rPr>
        <w:rFonts w:ascii="Arial" w:hAnsi="Arial" w:cs="Arial"/>
        <w:sz w:val="16"/>
        <w:szCs w:val="16"/>
      </w:rPr>
      <w:fldChar w:fldCharType="separate"/>
    </w:r>
    <w:r w:rsidR="00664E99">
      <w:rPr>
        <w:rFonts w:ascii="Arial" w:hAnsi="Arial" w:cs="Arial"/>
        <w:noProof/>
        <w:sz w:val="16"/>
        <w:szCs w:val="16"/>
      </w:rPr>
      <w:t>3</w:t>
    </w:r>
    <w:r w:rsidR="0049726F" w:rsidRPr="00677CBE">
      <w:rPr>
        <w:rFonts w:ascii="Arial" w:hAnsi="Arial" w:cs="Arial"/>
        <w:sz w:val="16"/>
        <w:szCs w:val="16"/>
      </w:rPr>
      <w:fldChar w:fldCharType="end"/>
    </w:r>
  </w:p>
  <w:p w14:paraId="6765FE8D" w14:textId="77777777" w:rsidR="00E83EA8" w:rsidRDefault="00E83E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0E7AD" w14:textId="77777777" w:rsidR="0053333C" w:rsidRDefault="00533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F09D3" w14:textId="77777777" w:rsidR="00AF2039" w:rsidRDefault="00AF2039">
      <w:r>
        <w:separator/>
      </w:r>
    </w:p>
    <w:p w14:paraId="7018CD26" w14:textId="77777777" w:rsidR="00AF2039" w:rsidRDefault="00AF2039"/>
  </w:footnote>
  <w:footnote w:type="continuationSeparator" w:id="0">
    <w:p w14:paraId="7BA5CE06" w14:textId="77777777" w:rsidR="00AF2039" w:rsidRDefault="00AF2039">
      <w:r>
        <w:continuationSeparator/>
      </w:r>
    </w:p>
    <w:p w14:paraId="22DDB950" w14:textId="77777777" w:rsidR="00AF2039" w:rsidRDefault="00AF2039"/>
  </w:footnote>
  <w:footnote w:type="continuationNotice" w:id="1">
    <w:p w14:paraId="3B4E3278" w14:textId="77777777" w:rsidR="00AF2039" w:rsidRDefault="00AF2039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76C99" w14:textId="72C45C42" w:rsidR="0053333C" w:rsidRDefault="0053333C">
    <w:pPr>
      <w:pStyle w:val="Header"/>
    </w:pPr>
  </w:p>
  <w:p w14:paraId="2E97F89C" w14:textId="77777777" w:rsidR="00E83EA8" w:rsidRDefault="00E83E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2B595" w14:textId="72144037" w:rsidR="0053333C" w:rsidRDefault="0053333C">
    <w:pPr>
      <w:pStyle w:val="Header"/>
    </w:pPr>
  </w:p>
  <w:p w14:paraId="6C47BB15" w14:textId="77777777" w:rsidR="00E83EA8" w:rsidRDefault="00E83EA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3455A" w14:textId="3A192C46" w:rsidR="0053333C" w:rsidRDefault="00533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8A8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2116B"/>
    <w:multiLevelType w:val="hybridMultilevel"/>
    <w:tmpl w:val="E864F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37B78"/>
    <w:multiLevelType w:val="hybridMultilevel"/>
    <w:tmpl w:val="0096E9F6"/>
    <w:lvl w:ilvl="0" w:tplc="840672A8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562B3"/>
    <w:multiLevelType w:val="hybridMultilevel"/>
    <w:tmpl w:val="8362B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F00AA"/>
    <w:multiLevelType w:val="hybridMultilevel"/>
    <w:tmpl w:val="31C0E34E"/>
    <w:lvl w:ilvl="0" w:tplc="E84C2AC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6157"/>
    <w:multiLevelType w:val="hybridMultilevel"/>
    <w:tmpl w:val="D1506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3114A"/>
    <w:multiLevelType w:val="multilevel"/>
    <w:tmpl w:val="E65016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8062E"/>
    <w:multiLevelType w:val="hybridMultilevel"/>
    <w:tmpl w:val="7500E5D2"/>
    <w:lvl w:ilvl="0" w:tplc="AA284F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8" w15:restartNumberingAfterBreak="0">
    <w:nsid w:val="1238245D"/>
    <w:multiLevelType w:val="hybridMultilevel"/>
    <w:tmpl w:val="75A0F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C77DE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0" w15:restartNumberingAfterBreak="0">
    <w:nsid w:val="1B7C1C60"/>
    <w:multiLevelType w:val="hybridMultilevel"/>
    <w:tmpl w:val="8CDC7CC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0"/>
        </w:tabs>
        <w:ind w:left="-20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1C634203"/>
    <w:multiLevelType w:val="hybridMultilevel"/>
    <w:tmpl w:val="FF2623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856284"/>
    <w:multiLevelType w:val="hybridMultilevel"/>
    <w:tmpl w:val="5240D944"/>
    <w:lvl w:ilvl="0" w:tplc="0C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11B4DDB"/>
    <w:multiLevelType w:val="multilevel"/>
    <w:tmpl w:val="FF2623C6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F4659C"/>
    <w:multiLevelType w:val="hybridMultilevel"/>
    <w:tmpl w:val="98EE51E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A176A"/>
    <w:multiLevelType w:val="singleLevel"/>
    <w:tmpl w:val="840672A8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6" w15:restartNumberingAfterBreak="0">
    <w:nsid w:val="2C6E20DD"/>
    <w:multiLevelType w:val="hybridMultilevel"/>
    <w:tmpl w:val="D624B420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A36E1E"/>
    <w:multiLevelType w:val="hybridMultilevel"/>
    <w:tmpl w:val="9B4C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41940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31B50FC"/>
    <w:multiLevelType w:val="hybridMultilevel"/>
    <w:tmpl w:val="DB0E4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E4BAE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5457C8"/>
    <w:multiLevelType w:val="multilevel"/>
    <w:tmpl w:val="FF2623C6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FD1DA8"/>
    <w:multiLevelType w:val="hybridMultilevel"/>
    <w:tmpl w:val="53AED21A"/>
    <w:lvl w:ilvl="0" w:tplc="CE4820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4F47F5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075C5F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EF7DDB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78301D"/>
    <w:multiLevelType w:val="hybridMultilevel"/>
    <w:tmpl w:val="FFB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11B12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EA83C0F"/>
    <w:multiLevelType w:val="hybridMultilevel"/>
    <w:tmpl w:val="4FF0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C5620"/>
    <w:multiLevelType w:val="hybridMultilevel"/>
    <w:tmpl w:val="9176FF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374A2"/>
    <w:multiLevelType w:val="hybridMultilevel"/>
    <w:tmpl w:val="E556C53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0"/>
        </w:tabs>
        <w:ind w:left="-20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5A5E215E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A24B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BFE6E28"/>
    <w:multiLevelType w:val="hybridMultilevel"/>
    <w:tmpl w:val="68A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2D306A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800276"/>
    <w:multiLevelType w:val="hybridMultilevel"/>
    <w:tmpl w:val="73D2DF74"/>
    <w:lvl w:ilvl="0" w:tplc="E5F43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5EF411BE"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6D24398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22482E"/>
    <w:multiLevelType w:val="hybridMultilevel"/>
    <w:tmpl w:val="8512ADB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7B15A7"/>
    <w:multiLevelType w:val="hybridMultilevel"/>
    <w:tmpl w:val="B338E612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 w15:restartNumberingAfterBreak="0">
    <w:nsid w:val="6EF215D3"/>
    <w:multiLevelType w:val="hybridMultilevel"/>
    <w:tmpl w:val="FF3EA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F0E4044"/>
    <w:multiLevelType w:val="hybridMultilevel"/>
    <w:tmpl w:val="BB925C7C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38035F5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4A5593"/>
    <w:multiLevelType w:val="hybridMultilevel"/>
    <w:tmpl w:val="60006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61557A"/>
    <w:multiLevelType w:val="singleLevel"/>
    <w:tmpl w:val="3AA65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F5072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4"/>
  </w:num>
  <w:num w:numId="2">
    <w:abstractNumId w:val="24"/>
  </w:num>
  <w:num w:numId="3">
    <w:abstractNumId w:val="36"/>
  </w:num>
  <w:num w:numId="4">
    <w:abstractNumId w:val="31"/>
  </w:num>
  <w:num w:numId="5">
    <w:abstractNumId w:val="27"/>
  </w:num>
  <w:num w:numId="6">
    <w:abstractNumId w:val="23"/>
  </w:num>
  <w:num w:numId="7">
    <w:abstractNumId w:val="25"/>
  </w:num>
  <w:num w:numId="8">
    <w:abstractNumId w:val="18"/>
  </w:num>
  <w:num w:numId="9">
    <w:abstractNumId w:val="41"/>
  </w:num>
  <w:num w:numId="10">
    <w:abstractNumId w:val="20"/>
  </w:num>
  <w:num w:numId="11">
    <w:abstractNumId w:val="9"/>
  </w:num>
  <w:num w:numId="12">
    <w:abstractNumId w:val="11"/>
  </w:num>
  <w:num w:numId="13">
    <w:abstractNumId w:val="8"/>
  </w:num>
  <w:num w:numId="14">
    <w:abstractNumId w:val="3"/>
  </w:num>
  <w:num w:numId="15">
    <w:abstractNumId w:val="29"/>
  </w:num>
  <w:num w:numId="16">
    <w:abstractNumId w:val="37"/>
  </w:num>
  <w:num w:numId="17">
    <w:abstractNumId w:val="13"/>
  </w:num>
  <w:num w:numId="18">
    <w:abstractNumId w:val="10"/>
  </w:num>
  <w:num w:numId="19">
    <w:abstractNumId w:val="21"/>
  </w:num>
  <w:num w:numId="20">
    <w:abstractNumId w:val="30"/>
  </w:num>
  <w:num w:numId="21">
    <w:abstractNumId w:val="16"/>
  </w:num>
  <w:num w:numId="22">
    <w:abstractNumId w:val="35"/>
  </w:num>
  <w:num w:numId="23">
    <w:abstractNumId w:val="14"/>
  </w:num>
  <w:num w:numId="24">
    <w:abstractNumId w:val="28"/>
  </w:num>
  <w:num w:numId="25">
    <w:abstractNumId w:val="26"/>
  </w:num>
  <w:num w:numId="26">
    <w:abstractNumId w:val="12"/>
  </w:num>
  <w:num w:numId="27">
    <w:abstractNumId w:val="17"/>
  </w:num>
  <w:num w:numId="28">
    <w:abstractNumId w:val="19"/>
  </w:num>
  <w:num w:numId="29">
    <w:abstractNumId w:val="0"/>
  </w:num>
  <w:num w:numId="30">
    <w:abstractNumId w:val="2"/>
  </w:num>
  <w:num w:numId="31">
    <w:abstractNumId w:val="40"/>
  </w:num>
  <w:num w:numId="32">
    <w:abstractNumId w:val="33"/>
  </w:num>
  <w:num w:numId="33">
    <w:abstractNumId w:val="15"/>
  </w:num>
  <w:num w:numId="34">
    <w:abstractNumId w:val="1"/>
  </w:num>
  <w:num w:numId="35">
    <w:abstractNumId w:val="44"/>
  </w:num>
  <w:num w:numId="36">
    <w:abstractNumId w:val="5"/>
  </w:num>
  <w:num w:numId="37">
    <w:abstractNumId w:val="38"/>
  </w:num>
  <w:num w:numId="38">
    <w:abstractNumId w:val="39"/>
  </w:num>
  <w:num w:numId="39">
    <w:abstractNumId w:val="7"/>
  </w:num>
  <w:num w:numId="40">
    <w:abstractNumId w:val="4"/>
  </w:num>
  <w:num w:numId="41">
    <w:abstractNumId w:val="43"/>
  </w:num>
  <w:num w:numId="42">
    <w:abstractNumId w:val="32"/>
  </w:num>
  <w:num w:numId="43">
    <w:abstractNumId w:val="6"/>
  </w:num>
  <w:num w:numId="44">
    <w:abstractNumId w:val="22"/>
  </w:num>
  <w:num w:numId="45">
    <w:abstractNumId w:val="42"/>
  </w:num>
  <w:num w:numId="46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xMDGztLC0MLEwtrBU0lEKTi0uzszPAykwNKwFAJCSXUYtAAAA"/>
  </w:docVars>
  <w:rsids>
    <w:rsidRoot w:val="007F480A"/>
    <w:rsid w:val="000110E8"/>
    <w:rsid w:val="00013BF5"/>
    <w:rsid w:val="00023DA0"/>
    <w:rsid w:val="00024987"/>
    <w:rsid w:val="000339DD"/>
    <w:rsid w:val="00033E4E"/>
    <w:rsid w:val="000342A8"/>
    <w:rsid w:val="00034726"/>
    <w:rsid w:val="00035576"/>
    <w:rsid w:val="0005049B"/>
    <w:rsid w:val="00060CE7"/>
    <w:rsid w:val="00062687"/>
    <w:rsid w:val="0006309A"/>
    <w:rsid w:val="000869E4"/>
    <w:rsid w:val="00097D6F"/>
    <w:rsid w:val="000B5AFE"/>
    <w:rsid w:val="000C1922"/>
    <w:rsid w:val="000C3103"/>
    <w:rsid w:val="000D0FB6"/>
    <w:rsid w:val="000E21BE"/>
    <w:rsid w:val="000F5366"/>
    <w:rsid w:val="001010A9"/>
    <w:rsid w:val="00107321"/>
    <w:rsid w:val="001079BE"/>
    <w:rsid w:val="001101B4"/>
    <w:rsid w:val="001243AD"/>
    <w:rsid w:val="00126563"/>
    <w:rsid w:val="00127DCA"/>
    <w:rsid w:val="00130A16"/>
    <w:rsid w:val="001411BD"/>
    <w:rsid w:val="00142AA3"/>
    <w:rsid w:val="001505D8"/>
    <w:rsid w:val="0015324B"/>
    <w:rsid w:val="00186B8D"/>
    <w:rsid w:val="001901AE"/>
    <w:rsid w:val="001918E4"/>
    <w:rsid w:val="001937BC"/>
    <w:rsid w:val="001C6A87"/>
    <w:rsid w:val="001D199B"/>
    <w:rsid w:val="001D449E"/>
    <w:rsid w:val="001D6155"/>
    <w:rsid w:val="001F6301"/>
    <w:rsid w:val="00204F90"/>
    <w:rsid w:val="002133F9"/>
    <w:rsid w:val="00230486"/>
    <w:rsid w:val="002321DB"/>
    <w:rsid w:val="002323F9"/>
    <w:rsid w:val="00233B61"/>
    <w:rsid w:val="00242CBE"/>
    <w:rsid w:val="00243904"/>
    <w:rsid w:val="0025306A"/>
    <w:rsid w:val="00260285"/>
    <w:rsid w:val="002638A6"/>
    <w:rsid w:val="00267EC4"/>
    <w:rsid w:val="002718A9"/>
    <w:rsid w:val="002732A9"/>
    <w:rsid w:val="0028399F"/>
    <w:rsid w:val="00296328"/>
    <w:rsid w:val="002B6BCE"/>
    <w:rsid w:val="002C74B8"/>
    <w:rsid w:val="002D5CD3"/>
    <w:rsid w:val="002D6E03"/>
    <w:rsid w:val="002D7B73"/>
    <w:rsid w:val="002E2476"/>
    <w:rsid w:val="002F07DB"/>
    <w:rsid w:val="002F6040"/>
    <w:rsid w:val="003014DA"/>
    <w:rsid w:val="00312964"/>
    <w:rsid w:val="00317446"/>
    <w:rsid w:val="003224D8"/>
    <w:rsid w:val="003248C1"/>
    <w:rsid w:val="00325592"/>
    <w:rsid w:val="00326952"/>
    <w:rsid w:val="003315EB"/>
    <w:rsid w:val="003372D0"/>
    <w:rsid w:val="00341D53"/>
    <w:rsid w:val="003506B5"/>
    <w:rsid w:val="0035125D"/>
    <w:rsid w:val="0035339E"/>
    <w:rsid w:val="0036276D"/>
    <w:rsid w:val="00363C82"/>
    <w:rsid w:val="00364595"/>
    <w:rsid w:val="003649E3"/>
    <w:rsid w:val="00366252"/>
    <w:rsid w:val="00373158"/>
    <w:rsid w:val="00375A6B"/>
    <w:rsid w:val="003846FD"/>
    <w:rsid w:val="00384DC6"/>
    <w:rsid w:val="003A19DB"/>
    <w:rsid w:val="003A34F0"/>
    <w:rsid w:val="003A629C"/>
    <w:rsid w:val="003B0737"/>
    <w:rsid w:val="003C09A3"/>
    <w:rsid w:val="003C0EBF"/>
    <w:rsid w:val="003C1022"/>
    <w:rsid w:val="003D0D5B"/>
    <w:rsid w:val="003E74E0"/>
    <w:rsid w:val="003F0E40"/>
    <w:rsid w:val="003F4C63"/>
    <w:rsid w:val="003F5A98"/>
    <w:rsid w:val="00401A14"/>
    <w:rsid w:val="00417B52"/>
    <w:rsid w:val="00420270"/>
    <w:rsid w:val="00421973"/>
    <w:rsid w:val="00422B3E"/>
    <w:rsid w:val="0044054C"/>
    <w:rsid w:val="00445C2B"/>
    <w:rsid w:val="00457FC5"/>
    <w:rsid w:val="00477726"/>
    <w:rsid w:val="00480DA0"/>
    <w:rsid w:val="00482271"/>
    <w:rsid w:val="004839EA"/>
    <w:rsid w:val="0049726F"/>
    <w:rsid w:val="004A2BF6"/>
    <w:rsid w:val="004B15B9"/>
    <w:rsid w:val="004B3F8A"/>
    <w:rsid w:val="004D0149"/>
    <w:rsid w:val="004D4964"/>
    <w:rsid w:val="004D6418"/>
    <w:rsid w:val="004D6C14"/>
    <w:rsid w:val="004E144E"/>
    <w:rsid w:val="004E6763"/>
    <w:rsid w:val="004F351C"/>
    <w:rsid w:val="004F4A39"/>
    <w:rsid w:val="0050459C"/>
    <w:rsid w:val="00504D2D"/>
    <w:rsid w:val="00506CAD"/>
    <w:rsid w:val="00507A84"/>
    <w:rsid w:val="0051062C"/>
    <w:rsid w:val="00510DCA"/>
    <w:rsid w:val="0051353B"/>
    <w:rsid w:val="0051374F"/>
    <w:rsid w:val="00520F3B"/>
    <w:rsid w:val="00523615"/>
    <w:rsid w:val="0053333C"/>
    <w:rsid w:val="005350B3"/>
    <w:rsid w:val="00554F62"/>
    <w:rsid w:val="005563DB"/>
    <w:rsid w:val="00557F3C"/>
    <w:rsid w:val="005642EB"/>
    <w:rsid w:val="00567D1D"/>
    <w:rsid w:val="005709BC"/>
    <w:rsid w:val="00571B35"/>
    <w:rsid w:val="00576E9D"/>
    <w:rsid w:val="00582A61"/>
    <w:rsid w:val="00585C3A"/>
    <w:rsid w:val="0059324C"/>
    <w:rsid w:val="00595F35"/>
    <w:rsid w:val="005A3A1E"/>
    <w:rsid w:val="005A6446"/>
    <w:rsid w:val="005A7121"/>
    <w:rsid w:val="005B52BA"/>
    <w:rsid w:val="005C1FBF"/>
    <w:rsid w:val="005E0F53"/>
    <w:rsid w:val="005E3362"/>
    <w:rsid w:val="00600BA7"/>
    <w:rsid w:val="006031F9"/>
    <w:rsid w:val="00611028"/>
    <w:rsid w:val="00612118"/>
    <w:rsid w:val="00614CBB"/>
    <w:rsid w:val="00622F1D"/>
    <w:rsid w:val="0062318D"/>
    <w:rsid w:val="00637FB7"/>
    <w:rsid w:val="00651C87"/>
    <w:rsid w:val="00654319"/>
    <w:rsid w:val="00657475"/>
    <w:rsid w:val="00657890"/>
    <w:rsid w:val="00664E99"/>
    <w:rsid w:val="00671595"/>
    <w:rsid w:val="006740E5"/>
    <w:rsid w:val="006771B0"/>
    <w:rsid w:val="00677CBE"/>
    <w:rsid w:val="006816BB"/>
    <w:rsid w:val="00685376"/>
    <w:rsid w:val="00686E74"/>
    <w:rsid w:val="00691A6D"/>
    <w:rsid w:val="00695C38"/>
    <w:rsid w:val="006A3ACD"/>
    <w:rsid w:val="006C47C7"/>
    <w:rsid w:val="006C492F"/>
    <w:rsid w:val="006D1758"/>
    <w:rsid w:val="006D1C36"/>
    <w:rsid w:val="006D3FAD"/>
    <w:rsid w:val="006D4216"/>
    <w:rsid w:val="006E0904"/>
    <w:rsid w:val="006E1F7E"/>
    <w:rsid w:val="006E3C2F"/>
    <w:rsid w:val="006F0EEC"/>
    <w:rsid w:val="006F174D"/>
    <w:rsid w:val="006F309B"/>
    <w:rsid w:val="006F4E3C"/>
    <w:rsid w:val="00706A7A"/>
    <w:rsid w:val="00722888"/>
    <w:rsid w:val="00734FD4"/>
    <w:rsid w:val="00747F8B"/>
    <w:rsid w:val="0075115B"/>
    <w:rsid w:val="0075365E"/>
    <w:rsid w:val="00767638"/>
    <w:rsid w:val="00770439"/>
    <w:rsid w:val="00770818"/>
    <w:rsid w:val="00773147"/>
    <w:rsid w:val="00773C46"/>
    <w:rsid w:val="00774E56"/>
    <w:rsid w:val="0078275E"/>
    <w:rsid w:val="007873E8"/>
    <w:rsid w:val="007A3EE9"/>
    <w:rsid w:val="007B2386"/>
    <w:rsid w:val="007C0CD2"/>
    <w:rsid w:val="007C1AD9"/>
    <w:rsid w:val="007C4340"/>
    <w:rsid w:val="007D1E63"/>
    <w:rsid w:val="007D4CE7"/>
    <w:rsid w:val="007D664F"/>
    <w:rsid w:val="007F2675"/>
    <w:rsid w:val="007F480A"/>
    <w:rsid w:val="0080764C"/>
    <w:rsid w:val="008127C9"/>
    <w:rsid w:val="008360FE"/>
    <w:rsid w:val="0084236D"/>
    <w:rsid w:val="008511BD"/>
    <w:rsid w:val="00856094"/>
    <w:rsid w:val="00861AB0"/>
    <w:rsid w:val="00861AE4"/>
    <w:rsid w:val="00865108"/>
    <w:rsid w:val="008704D4"/>
    <w:rsid w:val="00871024"/>
    <w:rsid w:val="008734FE"/>
    <w:rsid w:val="008802DD"/>
    <w:rsid w:val="00880B75"/>
    <w:rsid w:val="00881379"/>
    <w:rsid w:val="00890096"/>
    <w:rsid w:val="008A16F9"/>
    <w:rsid w:val="008B1F07"/>
    <w:rsid w:val="008B602D"/>
    <w:rsid w:val="008C1383"/>
    <w:rsid w:val="008C5296"/>
    <w:rsid w:val="008C7A9C"/>
    <w:rsid w:val="008D60D7"/>
    <w:rsid w:val="008D64F6"/>
    <w:rsid w:val="008F62D8"/>
    <w:rsid w:val="00901D1C"/>
    <w:rsid w:val="009049D0"/>
    <w:rsid w:val="0090574C"/>
    <w:rsid w:val="00905D50"/>
    <w:rsid w:val="00907AE4"/>
    <w:rsid w:val="00920779"/>
    <w:rsid w:val="00925D45"/>
    <w:rsid w:val="009345A9"/>
    <w:rsid w:val="00940035"/>
    <w:rsid w:val="00942232"/>
    <w:rsid w:val="00951F9E"/>
    <w:rsid w:val="00953473"/>
    <w:rsid w:val="009625AC"/>
    <w:rsid w:val="00984FAD"/>
    <w:rsid w:val="0099084F"/>
    <w:rsid w:val="00991DFF"/>
    <w:rsid w:val="00992412"/>
    <w:rsid w:val="009B2EA9"/>
    <w:rsid w:val="009B6001"/>
    <w:rsid w:val="009C5B9E"/>
    <w:rsid w:val="009C629A"/>
    <w:rsid w:val="009C71E6"/>
    <w:rsid w:val="009C79E8"/>
    <w:rsid w:val="009E0E26"/>
    <w:rsid w:val="009E163C"/>
    <w:rsid w:val="009E5B88"/>
    <w:rsid w:val="009E5F13"/>
    <w:rsid w:val="009E6F01"/>
    <w:rsid w:val="009F38A1"/>
    <w:rsid w:val="00A0148D"/>
    <w:rsid w:val="00A06E37"/>
    <w:rsid w:val="00A10AC3"/>
    <w:rsid w:val="00A14D5B"/>
    <w:rsid w:val="00A1581C"/>
    <w:rsid w:val="00A241E7"/>
    <w:rsid w:val="00A34456"/>
    <w:rsid w:val="00A34482"/>
    <w:rsid w:val="00A3508A"/>
    <w:rsid w:val="00A64966"/>
    <w:rsid w:val="00A66E9F"/>
    <w:rsid w:val="00A7020E"/>
    <w:rsid w:val="00A71BD3"/>
    <w:rsid w:val="00A7486F"/>
    <w:rsid w:val="00A8330B"/>
    <w:rsid w:val="00A91226"/>
    <w:rsid w:val="00AA2805"/>
    <w:rsid w:val="00AA6FA1"/>
    <w:rsid w:val="00AB5A66"/>
    <w:rsid w:val="00AB70FD"/>
    <w:rsid w:val="00AC5510"/>
    <w:rsid w:val="00AE119B"/>
    <w:rsid w:val="00AF2039"/>
    <w:rsid w:val="00B035AC"/>
    <w:rsid w:val="00B05BBC"/>
    <w:rsid w:val="00B22595"/>
    <w:rsid w:val="00B22989"/>
    <w:rsid w:val="00B24427"/>
    <w:rsid w:val="00B40D54"/>
    <w:rsid w:val="00B41A8D"/>
    <w:rsid w:val="00B53004"/>
    <w:rsid w:val="00B62EC2"/>
    <w:rsid w:val="00B64C4F"/>
    <w:rsid w:val="00B65399"/>
    <w:rsid w:val="00B94A03"/>
    <w:rsid w:val="00B9541A"/>
    <w:rsid w:val="00B955C2"/>
    <w:rsid w:val="00BB0BD7"/>
    <w:rsid w:val="00BB274A"/>
    <w:rsid w:val="00BB7134"/>
    <w:rsid w:val="00BC7EEB"/>
    <w:rsid w:val="00BE4D77"/>
    <w:rsid w:val="00BE6C19"/>
    <w:rsid w:val="00C17D89"/>
    <w:rsid w:val="00C17F65"/>
    <w:rsid w:val="00C22572"/>
    <w:rsid w:val="00C675E7"/>
    <w:rsid w:val="00C731E1"/>
    <w:rsid w:val="00C75AA2"/>
    <w:rsid w:val="00C75E90"/>
    <w:rsid w:val="00C77B89"/>
    <w:rsid w:val="00C93748"/>
    <w:rsid w:val="00CA118B"/>
    <w:rsid w:val="00CB0E73"/>
    <w:rsid w:val="00CB280D"/>
    <w:rsid w:val="00CC2C03"/>
    <w:rsid w:val="00CD3B36"/>
    <w:rsid w:val="00CD41BA"/>
    <w:rsid w:val="00CD6674"/>
    <w:rsid w:val="00CD775A"/>
    <w:rsid w:val="00CE2E2C"/>
    <w:rsid w:val="00CF47BC"/>
    <w:rsid w:val="00D0163A"/>
    <w:rsid w:val="00D132C5"/>
    <w:rsid w:val="00D178F0"/>
    <w:rsid w:val="00D20ACC"/>
    <w:rsid w:val="00D20C88"/>
    <w:rsid w:val="00D27119"/>
    <w:rsid w:val="00D32E69"/>
    <w:rsid w:val="00D4279C"/>
    <w:rsid w:val="00D569F4"/>
    <w:rsid w:val="00D607AB"/>
    <w:rsid w:val="00D64485"/>
    <w:rsid w:val="00D7075E"/>
    <w:rsid w:val="00D77317"/>
    <w:rsid w:val="00D775E5"/>
    <w:rsid w:val="00D80478"/>
    <w:rsid w:val="00D91E68"/>
    <w:rsid w:val="00DA15E1"/>
    <w:rsid w:val="00DA7009"/>
    <w:rsid w:val="00DA7B42"/>
    <w:rsid w:val="00DB0675"/>
    <w:rsid w:val="00DC58FE"/>
    <w:rsid w:val="00DC7B3E"/>
    <w:rsid w:val="00DD53EC"/>
    <w:rsid w:val="00DF4D52"/>
    <w:rsid w:val="00DF7C8D"/>
    <w:rsid w:val="00E035CB"/>
    <w:rsid w:val="00E125F8"/>
    <w:rsid w:val="00E160E1"/>
    <w:rsid w:val="00E26776"/>
    <w:rsid w:val="00E32ABF"/>
    <w:rsid w:val="00E33EF6"/>
    <w:rsid w:val="00E34880"/>
    <w:rsid w:val="00E34A4F"/>
    <w:rsid w:val="00E422F0"/>
    <w:rsid w:val="00E550DB"/>
    <w:rsid w:val="00E6669C"/>
    <w:rsid w:val="00E72D41"/>
    <w:rsid w:val="00E76EF9"/>
    <w:rsid w:val="00E83EA8"/>
    <w:rsid w:val="00E92C53"/>
    <w:rsid w:val="00EA6A57"/>
    <w:rsid w:val="00EC0C56"/>
    <w:rsid w:val="00ED0221"/>
    <w:rsid w:val="00ED2D3B"/>
    <w:rsid w:val="00ED58BB"/>
    <w:rsid w:val="00EE1E1A"/>
    <w:rsid w:val="00EE240B"/>
    <w:rsid w:val="00F00BB4"/>
    <w:rsid w:val="00F010DA"/>
    <w:rsid w:val="00F04C9E"/>
    <w:rsid w:val="00F07700"/>
    <w:rsid w:val="00F13098"/>
    <w:rsid w:val="00F200E4"/>
    <w:rsid w:val="00F325B0"/>
    <w:rsid w:val="00F33F86"/>
    <w:rsid w:val="00F34342"/>
    <w:rsid w:val="00F410FC"/>
    <w:rsid w:val="00F43920"/>
    <w:rsid w:val="00F545B7"/>
    <w:rsid w:val="00F628CD"/>
    <w:rsid w:val="00F63CE1"/>
    <w:rsid w:val="00F87613"/>
    <w:rsid w:val="00F9210A"/>
    <w:rsid w:val="00F97D68"/>
    <w:rsid w:val="00FA0CE4"/>
    <w:rsid w:val="00FA332E"/>
    <w:rsid w:val="00FB3F08"/>
    <w:rsid w:val="00FC3B25"/>
    <w:rsid w:val="00FC3D0A"/>
    <w:rsid w:val="00FE1ADD"/>
    <w:rsid w:val="00FF0447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C0C20B"/>
  <w15:docId w15:val="{D15EBC3D-2A2D-4D68-AFFA-6F524ADB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1"/>
    <w:lsdException w:name="Plain Table 2" w:locked="1"/>
    <w:lsdException w:name="Plain Table 3" w:locked="1"/>
    <w:lsdException w:name="Plain Table 4" w:locked="1"/>
    <w:lsdException w:name="Plain Table 5" w:locked="1"/>
    <w:lsdException w:name="Grid Table Light" w:locked="1"/>
    <w:lsdException w:name="Grid Table 1 Light" w:locked="1"/>
    <w:lsdException w:name="Grid Table 2" w:locked="1"/>
    <w:lsdException w:name="Grid Table 3" w:lock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41E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1E7"/>
    <w:pPr>
      <w:pBdr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pBdr>
      <w:shd w:val="clear" w:color="auto" w:fill="000000" w:themeFill="text1"/>
      <w:spacing w:before="120" w:after="120"/>
      <w:jc w:val="center"/>
      <w:outlineLvl w:val="0"/>
    </w:pPr>
    <w:rPr>
      <w:b/>
      <w:bCs/>
      <w:caps/>
      <w:snapToGrid w:val="0"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674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before="120" w:after="120"/>
      <w:jc w:val="center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41E7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241E7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41E7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241E7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241E7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241E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241E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A241E7"/>
    <w:rPr>
      <w:b/>
      <w:bCs/>
      <w:caps/>
      <w:snapToGrid w:val="0"/>
      <w:color w:val="FFFFFF" w:themeColor="background1"/>
      <w:spacing w:val="15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D6674"/>
    <w:rPr>
      <w:caps/>
      <w:spacing w:val="15"/>
      <w:shd w:val="clear" w:color="auto" w:fill="DDDDDD" w:themeFill="accent1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A241E7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A241E7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A241E7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A241E7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A241E7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A241E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A241E7"/>
    <w:rPr>
      <w:i/>
      <w:caps/>
      <w:spacing w:val="10"/>
      <w:sz w:val="18"/>
      <w:szCs w:val="18"/>
    </w:rPr>
  </w:style>
  <w:style w:type="paragraph" w:styleId="BodyText">
    <w:name w:val="Body Text"/>
    <w:basedOn w:val="Normal"/>
    <w:link w:val="BodyTextChar"/>
    <w:rsid w:val="00ED0221"/>
    <w:pPr>
      <w:jc w:val="both"/>
    </w:pPr>
  </w:style>
  <w:style w:type="character" w:customStyle="1" w:styleId="BodyTextChar">
    <w:name w:val="Body Text Char"/>
    <w:link w:val="BodyText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BodyTextIndent">
    <w:name w:val="Body Text Indent"/>
    <w:basedOn w:val="Normal"/>
    <w:link w:val="BodyTextIndentChar"/>
    <w:rsid w:val="00ED0221"/>
    <w:pPr>
      <w:ind w:left="426"/>
    </w:pPr>
    <w:rPr>
      <w:rFonts w:ascii="Arial" w:hAnsi="Arial"/>
    </w:rPr>
  </w:style>
  <w:style w:type="character" w:customStyle="1" w:styleId="BodyTextIndentChar">
    <w:name w:val="Body Text Indent Char"/>
    <w:link w:val="BodyTextIndent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D0221"/>
    <w:pPr>
      <w:tabs>
        <w:tab w:val="left" w:pos="360"/>
      </w:tabs>
      <w:ind w:left="284" w:hanging="284"/>
      <w:jc w:val="both"/>
    </w:pPr>
    <w:rPr>
      <w:rFonts w:ascii="Arial" w:hAnsi="Arial"/>
    </w:rPr>
  </w:style>
  <w:style w:type="character" w:customStyle="1" w:styleId="BodyTextIndent2Char">
    <w:name w:val="Body Text Indent 2 Char"/>
    <w:link w:val="BodyTextIndent2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rsid w:val="00ED022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rsid w:val="00ED022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A241E7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241E7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A241E7"/>
    <w:rPr>
      <w:caps/>
      <w:color w:val="DDDDDD" w:themeColor="accent1"/>
      <w:spacing w:val="10"/>
      <w:kern w:val="28"/>
      <w:sz w:val="52"/>
      <w:szCs w:val="52"/>
    </w:rPr>
  </w:style>
  <w:style w:type="paragraph" w:customStyle="1" w:styleId="Body1">
    <w:name w:val="Body 1"/>
    <w:basedOn w:val="Normal"/>
    <w:rsid w:val="00ED0221"/>
    <w:pPr>
      <w:jc w:val="both"/>
    </w:pPr>
  </w:style>
  <w:style w:type="paragraph" w:styleId="DocumentMap">
    <w:name w:val="Document Map"/>
    <w:basedOn w:val="Normal"/>
    <w:link w:val="DocumentMapChar"/>
    <w:semiHidden/>
    <w:rsid w:val="00ED022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locked/>
    <w:rsid w:val="00DF4D52"/>
    <w:rPr>
      <w:rFonts w:cs="Times New Roman"/>
      <w:sz w:val="2"/>
      <w:lang w:val="en-GB" w:eastAsia="zh-CN"/>
    </w:rPr>
  </w:style>
  <w:style w:type="paragraph" w:styleId="BodyText2">
    <w:name w:val="Body Text 2"/>
    <w:basedOn w:val="Normal"/>
    <w:link w:val="BodyText2Char"/>
    <w:rsid w:val="00ED02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  <w:rPr>
      <w:sz w:val="22"/>
    </w:rPr>
  </w:style>
  <w:style w:type="character" w:customStyle="1" w:styleId="BodyText2Char">
    <w:name w:val="Body Text 2 Char"/>
    <w:link w:val="BodyText2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rsid w:val="00ED0221"/>
    <w:pPr>
      <w:tabs>
        <w:tab w:val="num" w:pos="720"/>
      </w:tabs>
      <w:spacing w:before="120"/>
      <w:ind w:left="720" w:hanging="360"/>
      <w:jc w:val="both"/>
    </w:pPr>
    <w:rPr>
      <w:rFonts w:ascii="Tahoma" w:hAnsi="Tahoma"/>
      <w:lang w:val="en-US"/>
    </w:rPr>
  </w:style>
  <w:style w:type="character" w:customStyle="1" w:styleId="BodyTextIndent3Char">
    <w:name w:val="Body Text Indent 3 Char"/>
    <w:link w:val="BodyTextIndent3"/>
    <w:semiHidden/>
    <w:locked/>
    <w:rsid w:val="00DF4D52"/>
    <w:rPr>
      <w:rFonts w:cs="Times New Roman"/>
      <w:sz w:val="16"/>
      <w:szCs w:val="16"/>
      <w:lang w:val="en-GB" w:eastAsia="zh-CN"/>
    </w:rPr>
  </w:style>
  <w:style w:type="paragraph" w:styleId="BodyText3">
    <w:name w:val="Body Text 3"/>
    <w:basedOn w:val="Normal"/>
    <w:link w:val="BodyText3Char"/>
    <w:rsid w:val="00ED0221"/>
    <w:pPr>
      <w:tabs>
        <w:tab w:val="left" w:pos="2694"/>
        <w:tab w:val="left" w:pos="2835"/>
      </w:tabs>
      <w:ind w:right="-52"/>
      <w:jc w:val="both"/>
    </w:pPr>
    <w:rPr>
      <w:rFonts w:ascii="Arial" w:hAnsi="Arial"/>
      <w:i/>
      <w:lang w:val="en-US"/>
    </w:rPr>
  </w:style>
  <w:style w:type="character" w:customStyle="1" w:styleId="BodyText3Char">
    <w:name w:val="Body Text 3 Char"/>
    <w:link w:val="BodyText3"/>
    <w:semiHidden/>
    <w:locked/>
    <w:rsid w:val="00DF4D52"/>
    <w:rPr>
      <w:rFonts w:cs="Times New Roman"/>
      <w:sz w:val="16"/>
      <w:szCs w:val="16"/>
      <w:lang w:val="en-GB" w:eastAsia="zh-CN"/>
    </w:rPr>
  </w:style>
  <w:style w:type="paragraph" w:styleId="BalloonText">
    <w:name w:val="Balloon Text"/>
    <w:basedOn w:val="Normal"/>
    <w:link w:val="BalloonTextChar"/>
    <w:semiHidden/>
    <w:rsid w:val="003F0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F4D52"/>
    <w:rPr>
      <w:rFonts w:cs="Times New Roman"/>
      <w:sz w:val="2"/>
      <w:lang w:val="en-GB" w:eastAsia="zh-CN"/>
    </w:rPr>
  </w:style>
  <w:style w:type="paragraph" w:customStyle="1" w:styleId="Document5">
    <w:name w:val="Document[5]"/>
    <w:basedOn w:val="Normal"/>
    <w:rsid w:val="0078275E"/>
    <w:pPr>
      <w:widowControl w:val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A241E7"/>
    <w:pPr>
      <w:ind w:left="720"/>
      <w:contextualSpacing/>
    </w:pPr>
  </w:style>
  <w:style w:type="table" w:styleId="TableGrid">
    <w:name w:val="Table Grid"/>
    <w:basedOn w:val="TableNormal"/>
    <w:locked/>
    <w:rsid w:val="008A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17B52"/>
  </w:style>
  <w:style w:type="paragraph" w:styleId="NormalWeb">
    <w:name w:val="Normal (Web)"/>
    <w:basedOn w:val="Normal"/>
    <w:semiHidden/>
    <w:unhideWhenUsed/>
    <w:locked/>
    <w:rsid w:val="00B64C4F"/>
    <w:rPr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A241E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241E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locked/>
    <w:rsid w:val="00A241E7"/>
    <w:rPr>
      <w:b/>
      <w:bCs/>
    </w:rPr>
  </w:style>
  <w:style w:type="character" w:styleId="Emphasis">
    <w:name w:val="Emphasis"/>
    <w:uiPriority w:val="20"/>
    <w:qFormat/>
    <w:locked/>
    <w:rsid w:val="00A241E7"/>
    <w:rPr>
      <w:caps/>
      <w:color w:val="6E6E6E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241E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241E7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241E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241E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1E7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1E7"/>
    <w:rPr>
      <w:i/>
      <w:iCs/>
      <w:color w:val="DDDDDD" w:themeColor="accent1"/>
      <w:sz w:val="20"/>
      <w:szCs w:val="20"/>
    </w:rPr>
  </w:style>
  <w:style w:type="character" w:styleId="SubtleEmphasis">
    <w:name w:val="Subtle Emphasis"/>
    <w:uiPriority w:val="19"/>
    <w:qFormat/>
    <w:rsid w:val="00A241E7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A241E7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A241E7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A241E7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A241E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1E7"/>
    <w:pPr>
      <w:outlineLvl w:val="9"/>
    </w:pPr>
  </w:style>
  <w:style w:type="paragraph" w:styleId="Revision">
    <w:name w:val="Revision"/>
    <w:hidden/>
    <w:uiPriority w:val="71"/>
    <w:semiHidden/>
    <w:rsid w:val="00A241E7"/>
    <w:pPr>
      <w:spacing w:before="0" w:after="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locked/>
    <w:rsid w:val="00A241E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A241E7"/>
  </w:style>
  <w:style w:type="character" w:customStyle="1" w:styleId="CommentTextChar">
    <w:name w:val="Comment Text Char"/>
    <w:basedOn w:val="DefaultParagraphFont"/>
    <w:link w:val="CommentText"/>
    <w:semiHidden/>
    <w:rsid w:val="00A241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7873E8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873E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DFD796C33B049B1ACDF2409CF00D3" ma:contentTypeVersion="13" ma:contentTypeDescription="Create a new document." ma:contentTypeScope="" ma:versionID="f321836525dc6c80722d1f2d990d9ada">
  <xsd:schema xmlns:xsd="http://www.w3.org/2001/XMLSchema" xmlns:xs="http://www.w3.org/2001/XMLSchema" xmlns:p="http://schemas.microsoft.com/office/2006/metadata/properties" xmlns:ns2="46968330-c29d-4e3c-b5f1-b784465113be" xmlns:ns3="2dbbae63-c65f-43bc-8b42-d95c7ed3121c" targetNamespace="http://schemas.microsoft.com/office/2006/metadata/properties" ma:root="true" ma:fieldsID="c2d7617fc960ccff07f8f66d666ae33c" ns2:_="" ns3:_="">
    <xsd:import namespace="46968330-c29d-4e3c-b5f1-b784465113be"/>
    <xsd:import namespace="2dbbae63-c65f-43bc-8b42-d95c7ed31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68330-c29d-4e3c-b5f1-b78446511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bae63-c65f-43bc-8b42-d95c7ed31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2E2AC7-6075-47CC-9BC3-E5E4F121E359}"/>
</file>

<file path=customXml/itemProps2.xml><?xml version="1.0" encoding="utf-8"?>
<ds:datastoreItem xmlns:ds="http://schemas.openxmlformats.org/officeDocument/2006/customXml" ds:itemID="{F0ADE7B8-8F39-46BF-A2E5-3CE767F03D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94620C-7148-44F6-8E23-743A6D1192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A4C414-D4A9-4DD7-AD95-5282C3D74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1337</Words>
  <Characters>7850</Characters>
  <Application>Microsoft Office Word</Application>
  <DocSecurity>0</DocSecurity>
  <Lines>148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Role Profile Template</vt:lpstr>
    </vt:vector>
  </TitlesOfParts>
  <Company>Reckitt Benckiser</Company>
  <LinksUpToDate>false</LinksUpToDate>
  <CharactersWithSpaces>9120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Role Profile Template</dc:title>
  <dc:subject/>
  <dc:creator>M Thomson</dc:creator>
  <cp:keywords/>
  <cp:lastModifiedBy>Rajan, Ritu</cp:lastModifiedBy>
  <cp:revision>7</cp:revision>
  <cp:lastPrinted>2016-03-06T22:18:00Z</cp:lastPrinted>
  <dcterms:created xsi:type="dcterms:W3CDTF">2021-04-28T03:06:00Z</dcterms:created>
  <dcterms:modified xsi:type="dcterms:W3CDTF">2021-07-04T21:59:00Z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0x010100DC2DFD796C33B049B1ACDF2409CF00D3</vt:lpwstr>
  </property>
</Properties>
</file>